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6A48" w14:textId="1AEE3FFD" w:rsidR="00592B26" w:rsidRDefault="00592B26" w:rsidP="00592B26">
      <w:pPr>
        <w:spacing w:after="0"/>
        <w:rPr>
          <w:rFonts w:ascii="Arial" w:hAnsi="Arial" w:cs="Arial"/>
          <w:b/>
          <w:bCs/>
        </w:rPr>
      </w:pPr>
    </w:p>
    <w:p w14:paraId="77EE897F" w14:textId="662F4529" w:rsidR="00592B26" w:rsidRPr="008E0EE1" w:rsidRDefault="00592B26" w:rsidP="00320EC0">
      <w:pPr>
        <w:spacing w:after="0"/>
        <w:jc w:val="center"/>
        <w:rPr>
          <w:rFonts w:ascii="Arial" w:hAnsi="Arial" w:cs="Arial"/>
          <w:b/>
          <w:bCs/>
          <w:sz w:val="20"/>
          <w:szCs w:val="20"/>
        </w:rPr>
      </w:pPr>
      <w:r w:rsidRPr="00592B26">
        <w:rPr>
          <w:rFonts w:ascii="Arial" w:hAnsi="Arial" w:cs="Arial"/>
          <w:b/>
          <w:bCs/>
        </w:rPr>
        <w:t>FLOOD</w:t>
      </w:r>
      <w:r w:rsidR="00C60604" w:rsidRPr="00050A50">
        <w:rPr>
          <w:rFonts w:ascii="Arial" w:hAnsi="Arial" w:cs="Arial"/>
          <w:b/>
          <w:bCs/>
        </w:rPr>
        <w:t>PROOF</w:t>
      </w:r>
      <w:r w:rsidR="00050A50">
        <w:rPr>
          <w:rFonts w:ascii="Arial" w:hAnsi="Arial" w:cs="Arial"/>
          <w:b/>
          <w:bCs/>
          <w:color w:val="00B050"/>
        </w:rPr>
        <w:t xml:space="preserve"> </w:t>
      </w:r>
      <w:r w:rsidRPr="00592B26">
        <w:rPr>
          <w:rFonts w:ascii="Arial" w:hAnsi="Arial" w:cs="Arial"/>
          <w:b/>
          <w:bCs/>
        </w:rPr>
        <w:t>WINDOW</w:t>
      </w:r>
      <w:r>
        <w:rPr>
          <w:rFonts w:ascii="Arial" w:hAnsi="Arial" w:cs="Arial"/>
          <w:b/>
          <w:bCs/>
        </w:rPr>
        <w:t xml:space="preserve"> </w:t>
      </w:r>
      <w:r w:rsidRPr="00592B26">
        <w:rPr>
          <w:rFonts w:ascii="Arial" w:hAnsi="Arial" w:cs="Arial"/>
          <w:b/>
          <w:bCs/>
        </w:rPr>
        <w:t>FROM FLOODPROOFING.COM®</w:t>
      </w:r>
      <w:r w:rsidR="007751B7">
        <w:rPr>
          <w:rFonts w:ascii="Arial" w:hAnsi="Arial" w:cs="Arial"/>
          <w:b/>
          <w:bCs/>
        </w:rPr>
        <w:br/>
      </w:r>
      <w:r w:rsidRPr="00592B26">
        <w:rPr>
          <w:rFonts w:ascii="Arial" w:hAnsi="Arial" w:cs="Arial"/>
          <w:b/>
          <w:bCs/>
        </w:rPr>
        <w:t>3-PART SPECIFICATIONS</w:t>
      </w:r>
      <w:r w:rsidR="008E0EE1">
        <w:rPr>
          <w:rFonts w:ascii="Arial" w:hAnsi="Arial" w:cs="Arial"/>
          <w:b/>
          <w:bCs/>
        </w:rPr>
        <w:br/>
      </w:r>
    </w:p>
    <w:p w14:paraId="14DE33E3" w14:textId="6F24AFCE" w:rsidR="008E0EE1" w:rsidRPr="00BB4C1E" w:rsidRDefault="008E0EE1" w:rsidP="008E0EE1">
      <w:pPr>
        <w:spacing w:after="0"/>
        <w:jc w:val="center"/>
        <w:rPr>
          <w:rFonts w:ascii="Arial" w:hAnsi="Arial" w:cs="Arial"/>
          <w:b/>
          <w:bCs/>
          <w:sz w:val="20"/>
          <w:szCs w:val="20"/>
        </w:rPr>
      </w:pPr>
      <w:r w:rsidRPr="00BB4C1E">
        <w:rPr>
          <w:rFonts w:ascii="Arial" w:hAnsi="Arial" w:cs="Arial"/>
          <w:b/>
          <w:bCs/>
          <w:sz w:val="20"/>
          <w:szCs w:val="20"/>
        </w:rPr>
        <w:t xml:space="preserve">SECTION </w:t>
      </w:r>
      <w:r w:rsidR="00BB4C1E" w:rsidRPr="00BB4C1E">
        <w:rPr>
          <w:rFonts w:ascii="Arial" w:hAnsi="Arial" w:cs="Arial"/>
          <w:b/>
          <w:bCs/>
          <w:sz w:val="20"/>
          <w:szCs w:val="20"/>
        </w:rPr>
        <w:t>08 56 00</w:t>
      </w:r>
      <w:r w:rsidRPr="00BB4C1E">
        <w:rPr>
          <w:rFonts w:ascii="Arial" w:hAnsi="Arial" w:cs="Arial"/>
          <w:b/>
          <w:bCs/>
          <w:sz w:val="20"/>
          <w:szCs w:val="20"/>
        </w:rPr>
        <w:br/>
      </w:r>
      <w:r w:rsidR="00BB4C1E">
        <w:rPr>
          <w:rFonts w:ascii="Arial" w:hAnsi="Arial" w:cs="Arial"/>
          <w:b/>
          <w:bCs/>
          <w:sz w:val="20"/>
          <w:szCs w:val="20"/>
        </w:rPr>
        <w:t>SPECIAL FUNCTION WINDOWS</w:t>
      </w:r>
    </w:p>
    <w:p w14:paraId="2B79550C" w14:textId="77777777" w:rsidR="008E0EE1" w:rsidRPr="00315804" w:rsidRDefault="008E0EE1" w:rsidP="008E0EE1">
      <w:pPr>
        <w:pStyle w:val="SpecNotes"/>
        <w:spacing w:before="0"/>
        <w:ind w:left="1980" w:hanging="1980"/>
        <w:rPr>
          <w:rFonts w:ascii="Arial" w:hAnsi="Arial" w:cs="Arial"/>
          <w:color w:val="00B050"/>
          <w:sz w:val="20"/>
        </w:rPr>
      </w:pPr>
    </w:p>
    <w:p w14:paraId="3CE46324" w14:textId="453B5417" w:rsidR="008E0EE1" w:rsidRPr="00315804" w:rsidRDefault="008E0EE1" w:rsidP="00AB5272">
      <w:pPr>
        <w:pStyle w:val="SpecNotes"/>
        <w:spacing w:before="0"/>
        <w:ind w:left="1980" w:hanging="1980"/>
        <w:rPr>
          <w:rFonts w:ascii="Arial" w:hAnsi="Arial" w:cs="Arial"/>
          <w:color w:val="FF0000"/>
          <w:sz w:val="20"/>
        </w:rPr>
      </w:pPr>
      <w:r w:rsidRPr="00315804">
        <w:rPr>
          <w:rFonts w:ascii="Arial" w:hAnsi="Arial" w:cs="Arial"/>
          <w:color w:val="FF0000"/>
          <w:sz w:val="20"/>
        </w:rPr>
        <w:t>**Note to Specifier**</w:t>
      </w:r>
      <w:r w:rsidRPr="00315804">
        <w:rPr>
          <w:rFonts w:ascii="Arial" w:hAnsi="Arial" w:cs="Arial"/>
          <w:color w:val="FF0000"/>
          <w:sz w:val="20"/>
        </w:rPr>
        <w:tab/>
        <w:t xml:space="preserve">This specification contains component and configuration options. </w:t>
      </w:r>
      <w:r w:rsidR="00AB5272">
        <w:rPr>
          <w:rFonts w:ascii="Arial" w:hAnsi="Arial" w:cs="Arial"/>
          <w:color w:val="FF0000"/>
          <w:sz w:val="20"/>
        </w:rPr>
        <w:t xml:space="preserve">Work with Distributor to </w:t>
      </w:r>
      <w:r w:rsidRPr="00315804">
        <w:rPr>
          <w:rFonts w:ascii="Arial" w:hAnsi="Arial" w:cs="Arial"/>
          <w:color w:val="FF0000"/>
          <w:sz w:val="20"/>
        </w:rPr>
        <w:t xml:space="preserve">choose the appropriate </w:t>
      </w:r>
      <w:r w:rsidR="00AB5272">
        <w:rPr>
          <w:rFonts w:ascii="Arial" w:hAnsi="Arial" w:cs="Arial"/>
          <w:color w:val="FF0000"/>
          <w:sz w:val="20"/>
        </w:rPr>
        <w:t>options</w:t>
      </w:r>
      <w:r w:rsidRPr="00315804">
        <w:rPr>
          <w:rFonts w:ascii="Arial" w:hAnsi="Arial" w:cs="Arial"/>
          <w:color w:val="FF0000"/>
          <w:sz w:val="20"/>
        </w:rPr>
        <w:t xml:space="preserve"> for your specific project requirements. Delete specifier instructions prior to publishing completed specification.</w:t>
      </w:r>
    </w:p>
    <w:p w14:paraId="151DCF84" w14:textId="77777777" w:rsidR="00592B26" w:rsidRPr="00592B26" w:rsidRDefault="00592B26" w:rsidP="00592B26">
      <w:pPr>
        <w:spacing w:after="0"/>
        <w:rPr>
          <w:rFonts w:ascii="Arial" w:hAnsi="Arial" w:cs="Arial"/>
          <w:b/>
          <w:bCs/>
          <w:sz w:val="20"/>
          <w:szCs w:val="20"/>
        </w:rPr>
      </w:pPr>
    </w:p>
    <w:p w14:paraId="33AEB087" w14:textId="1319E522" w:rsidR="00592B26" w:rsidRPr="00592B26" w:rsidRDefault="00592B26" w:rsidP="00592B26">
      <w:pPr>
        <w:spacing w:after="0"/>
        <w:rPr>
          <w:rFonts w:ascii="Arial" w:hAnsi="Arial" w:cs="Arial"/>
          <w:b/>
          <w:bCs/>
          <w:sz w:val="20"/>
          <w:szCs w:val="20"/>
        </w:rPr>
      </w:pPr>
      <w:r w:rsidRPr="00592B26">
        <w:rPr>
          <w:rFonts w:ascii="Arial" w:hAnsi="Arial" w:cs="Arial"/>
          <w:b/>
          <w:bCs/>
          <w:sz w:val="20"/>
          <w:szCs w:val="20"/>
        </w:rPr>
        <w:t xml:space="preserve">PART 1 </w:t>
      </w:r>
      <w:r w:rsidR="008E0EE1">
        <w:rPr>
          <w:rFonts w:ascii="Arial" w:hAnsi="Arial" w:cs="Arial"/>
          <w:b/>
          <w:bCs/>
          <w:sz w:val="20"/>
          <w:szCs w:val="20"/>
        </w:rPr>
        <w:t xml:space="preserve">- </w:t>
      </w:r>
      <w:r w:rsidRPr="00592B26">
        <w:rPr>
          <w:rFonts w:ascii="Arial" w:hAnsi="Arial" w:cs="Arial"/>
          <w:b/>
          <w:bCs/>
          <w:sz w:val="20"/>
          <w:szCs w:val="20"/>
        </w:rPr>
        <w:t>GENERAL</w:t>
      </w:r>
      <w:r>
        <w:rPr>
          <w:rFonts w:ascii="Arial" w:hAnsi="Arial" w:cs="Arial"/>
          <w:b/>
          <w:bCs/>
          <w:sz w:val="20"/>
          <w:szCs w:val="20"/>
        </w:rPr>
        <w:br/>
      </w:r>
    </w:p>
    <w:p w14:paraId="727A69F1" w14:textId="1012A8C7" w:rsidR="00592B26" w:rsidRPr="00673631" w:rsidRDefault="00592B26" w:rsidP="00592B26">
      <w:pPr>
        <w:spacing w:after="0"/>
        <w:rPr>
          <w:rFonts w:ascii="Arial" w:hAnsi="Arial" w:cs="Arial"/>
          <w:b/>
          <w:bCs/>
          <w:sz w:val="20"/>
          <w:szCs w:val="20"/>
        </w:rPr>
      </w:pPr>
      <w:r w:rsidRPr="00592B26">
        <w:rPr>
          <w:rFonts w:ascii="Arial" w:hAnsi="Arial" w:cs="Arial"/>
          <w:b/>
          <w:bCs/>
          <w:sz w:val="20"/>
          <w:szCs w:val="20"/>
        </w:rPr>
        <w:t>1.1</w:t>
      </w:r>
      <w:r w:rsidRPr="00592B26">
        <w:rPr>
          <w:rFonts w:ascii="Arial" w:hAnsi="Arial" w:cs="Arial"/>
          <w:b/>
          <w:bCs/>
          <w:sz w:val="20"/>
          <w:szCs w:val="20"/>
        </w:rPr>
        <w:tab/>
        <w:t>SUMMARY</w:t>
      </w:r>
    </w:p>
    <w:p w14:paraId="2AA7EB20" w14:textId="21A943E8" w:rsidR="003125B7" w:rsidRPr="003125B7" w:rsidRDefault="00592B26" w:rsidP="003125B7">
      <w:pPr>
        <w:spacing w:after="0"/>
        <w:ind w:left="1152" w:hanging="576"/>
        <w:rPr>
          <w:rFonts w:ascii="Arial" w:hAnsi="Arial" w:cs="Arial"/>
          <w:sz w:val="20"/>
          <w:szCs w:val="20"/>
        </w:rPr>
      </w:pPr>
      <w:r w:rsidRPr="00592B26">
        <w:rPr>
          <w:rFonts w:ascii="Arial" w:hAnsi="Arial" w:cs="Arial"/>
          <w:sz w:val="20"/>
          <w:szCs w:val="20"/>
        </w:rPr>
        <w:t>A.</w:t>
      </w:r>
      <w:r w:rsidR="00691547">
        <w:rPr>
          <w:rFonts w:ascii="Arial" w:hAnsi="Arial" w:cs="Arial"/>
          <w:sz w:val="20"/>
          <w:szCs w:val="20"/>
        </w:rPr>
        <w:tab/>
      </w:r>
      <w:r w:rsidR="003125B7" w:rsidRPr="003125B7">
        <w:rPr>
          <w:rFonts w:ascii="Arial" w:hAnsi="Arial" w:cs="Arial"/>
          <w:sz w:val="20"/>
          <w:szCs w:val="20"/>
        </w:rPr>
        <w:t xml:space="preserve">Work Results:  </w:t>
      </w:r>
    </w:p>
    <w:p w14:paraId="06F3F3AF" w14:textId="38B15456" w:rsidR="003125B7" w:rsidRPr="00546514" w:rsidRDefault="003125B7" w:rsidP="00546514">
      <w:pPr>
        <w:spacing w:after="0"/>
        <w:ind w:left="1712" w:hanging="560"/>
        <w:rPr>
          <w:rFonts w:ascii="Arial" w:hAnsi="Arial" w:cs="Arial"/>
          <w:sz w:val="20"/>
          <w:szCs w:val="20"/>
        </w:rPr>
      </w:pPr>
      <w:r w:rsidRPr="00546514">
        <w:rPr>
          <w:rFonts w:ascii="Arial" w:hAnsi="Arial" w:cs="Arial"/>
          <w:sz w:val="20"/>
          <w:szCs w:val="20"/>
        </w:rPr>
        <w:t>1.</w:t>
      </w:r>
      <w:r w:rsidRPr="00546514">
        <w:rPr>
          <w:rFonts w:ascii="Arial" w:hAnsi="Arial" w:cs="Arial"/>
          <w:sz w:val="20"/>
          <w:szCs w:val="20"/>
        </w:rPr>
        <w:tab/>
        <w:t>Installation of Floodproof Windows: Factory assembled</w:t>
      </w:r>
      <w:r w:rsidR="00546514" w:rsidRPr="00546514">
        <w:rPr>
          <w:rFonts w:ascii="Arial" w:hAnsi="Arial" w:cs="Arial"/>
          <w:sz w:val="20"/>
          <w:szCs w:val="20"/>
        </w:rPr>
        <w:t xml:space="preserve"> and</w:t>
      </w:r>
      <w:r w:rsidRPr="00546514">
        <w:rPr>
          <w:rFonts w:ascii="Arial" w:hAnsi="Arial" w:cs="Arial"/>
          <w:sz w:val="20"/>
          <w:szCs w:val="20"/>
        </w:rPr>
        <w:t xml:space="preserve"> </w:t>
      </w:r>
      <w:r w:rsidR="00546514" w:rsidRPr="00546514">
        <w:rPr>
          <w:rFonts w:ascii="Arial" w:hAnsi="Arial" w:cs="Arial"/>
          <w:sz w:val="20"/>
          <w:szCs w:val="20"/>
        </w:rPr>
        <w:t>pre-glazed floodproof windows, curtain walls, and window wall systems</w:t>
      </w:r>
      <w:r w:rsidRPr="00546514">
        <w:rPr>
          <w:rFonts w:ascii="Arial" w:hAnsi="Arial" w:cs="Arial"/>
          <w:sz w:val="20"/>
          <w:szCs w:val="20"/>
        </w:rPr>
        <w:t>.</w:t>
      </w:r>
    </w:p>
    <w:p w14:paraId="57D837DF" w14:textId="77777777" w:rsidR="003125B7" w:rsidRPr="003125B7" w:rsidRDefault="003125B7" w:rsidP="003125B7">
      <w:pPr>
        <w:spacing w:after="0"/>
        <w:ind w:left="1152" w:hanging="576"/>
        <w:rPr>
          <w:rFonts w:ascii="Arial" w:hAnsi="Arial" w:cs="Arial"/>
          <w:sz w:val="20"/>
          <w:szCs w:val="20"/>
        </w:rPr>
      </w:pPr>
    </w:p>
    <w:p w14:paraId="1CE441CD" w14:textId="2EC320CB" w:rsidR="003125B7" w:rsidRPr="00FB028F" w:rsidRDefault="003125B7" w:rsidP="003125B7">
      <w:pPr>
        <w:spacing w:after="0"/>
        <w:ind w:left="1152" w:hanging="576"/>
        <w:rPr>
          <w:rFonts w:ascii="Arial" w:hAnsi="Arial" w:cs="Arial"/>
          <w:color w:val="00B050"/>
          <w:sz w:val="20"/>
          <w:szCs w:val="20"/>
        </w:rPr>
      </w:pPr>
      <w:r w:rsidRPr="003125B7">
        <w:rPr>
          <w:rFonts w:ascii="Arial" w:hAnsi="Arial" w:cs="Arial"/>
          <w:sz w:val="20"/>
          <w:szCs w:val="20"/>
        </w:rPr>
        <w:t>B.</w:t>
      </w:r>
      <w:r w:rsidRPr="003125B7">
        <w:rPr>
          <w:rFonts w:ascii="Arial" w:hAnsi="Arial" w:cs="Arial"/>
          <w:sz w:val="20"/>
          <w:szCs w:val="20"/>
        </w:rPr>
        <w:tab/>
        <w:t>Principal Products:</w:t>
      </w:r>
    </w:p>
    <w:p w14:paraId="7BBD1C80" w14:textId="6B7D5779" w:rsidR="003125B7" w:rsidRPr="00050A50" w:rsidRDefault="003125B7" w:rsidP="003125B7">
      <w:pPr>
        <w:spacing w:after="0"/>
        <w:ind w:left="1152"/>
        <w:rPr>
          <w:rFonts w:ascii="Arial" w:hAnsi="Arial" w:cs="Arial"/>
          <w:sz w:val="20"/>
          <w:szCs w:val="20"/>
        </w:rPr>
      </w:pPr>
      <w:r w:rsidRPr="00050A50">
        <w:rPr>
          <w:rFonts w:ascii="Arial" w:hAnsi="Arial" w:cs="Arial"/>
          <w:sz w:val="20"/>
          <w:szCs w:val="20"/>
        </w:rPr>
        <w:t>1.</w:t>
      </w:r>
      <w:r w:rsidRPr="00050A50">
        <w:rPr>
          <w:rFonts w:ascii="Arial" w:hAnsi="Arial" w:cs="Arial"/>
          <w:sz w:val="20"/>
          <w:szCs w:val="20"/>
        </w:rPr>
        <w:tab/>
      </w:r>
      <w:r w:rsidR="00546514" w:rsidRPr="00050A50">
        <w:rPr>
          <w:rFonts w:ascii="Arial" w:hAnsi="Arial" w:cs="Arial"/>
          <w:sz w:val="20"/>
          <w:szCs w:val="20"/>
        </w:rPr>
        <w:t>Structural Silicone Glazed Floodproof Windows</w:t>
      </w:r>
    </w:p>
    <w:p w14:paraId="112FCB75" w14:textId="70685C65" w:rsidR="00546514" w:rsidRPr="00050A50" w:rsidRDefault="00546514" w:rsidP="003125B7">
      <w:pPr>
        <w:spacing w:after="0"/>
        <w:ind w:left="1152"/>
        <w:rPr>
          <w:rFonts w:ascii="Arial" w:hAnsi="Arial" w:cs="Arial"/>
          <w:sz w:val="20"/>
          <w:szCs w:val="20"/>
        </w:rPr>
      </w:pPr>
      <w:r w:rsidRPr="00050A50">
        <w:rPr>
          <w:rFonts w:ascii="Arial" w:hAnsi="Arial" w:cs="Arial"/>
          <w:sz w:val="20"/>
          <w:szCs w:val="20"/>
        </w:rPr>
        <w:t>2.</w:t>
      </w:r>
      <w:r w:rsidRPr="00050A50">
        <w:rPr>
          <w:rFonts w:ascii="Arial" w:hAnsi="Arial" w:cs="Arial"/>
          <w:sz w:val="20"/>
          <w:szCs w:val="20"/>
        </w:rPr>
        <w:tab/>
        <w:t xml:space="preserve">Structural Silicone Glazed </w:t>
      </w:r>
      <w:r w:rsidR="00B91BA0" w:rsidRPr="00050A50">
        <w:rPr>
          <w:rFonts w:ascii="Arial" w:hAnsi="Arial" w:cs="Arial"/>
          <w:sz w:val="20"/>
          <w:szCs w:val="20"/>
        </w:rPr>
        <w:t xml:space="preserve">Floodproof </w:t>
      </w:r>
      <w:r w:rsidRPr="00050A50">
        <w:rPr>
          <w:rFonts w:ascii="Arial" w:hAnsi="Arial" w:cs="Arial"/>
          <w:sz w:val="20"/>
          <w:szCs w:val="20"/>
        </w:rPr>
        <w:t xml:space="preserve">Curtain Walls </w:t>
      </w:r>
    </w:p>
    <w:p w14:paraId="3CEB1ADE" w14:textId="785A7401" w:rsidR="00546514" w:rsidRPr="00050A50" w:rsidRDefault="00546514" w:rsidP="003125B7">
      <w:pPr>
        <w:spacing w:after="0"/>
        <w:ind w:left="1152"/>
        <w:rPr>
          <w:rFonts w:ascii="Arial" w:hAnsi="Arial" w:cs="Arial"/>
          <w:sz w:val="20"/>
          <w:szCs w:val="20"/>
        </w:rPr>
      </w:pPr>
      <w:r w:rsidRPr="00050A50">
        <w:rPr>
          <w:rFonts w:ascii="Arial" w:hAnsi="Arial" w:cs="Arial"/>
          <w:sz w:val="20"/>
          <w:szCs w:val="20"/>
        </w:rPr>
        <w:t>3.</w:t>
      </w:r>
      <w:r w:rsidRPr="00050A50">
        <w:rPr>
          <w:rFonts w:ascii="Arial" w:hAnsi="Arial" w:cs="Arial"/>
          <w:sz w:val="20"/>
          <w:szCs w:val="20"/>
        </w:rPr>
        <w:tab/>
        <w:t xml:space="preserve">Structural Silicone Glazed </w:t>
      </w:r>
      <w:r w:rsidR="00B91BA0" w:rsidRPr="00050A50">
        <w:rPr>
          <w:rFonts w:ascii="Arial" w:hAnsi="Arial" w:cs="Arial"/>
          <w:sz w:val="20"/>
          <w:szCs w:val="20"/>
        </w:rPr>
        <w:t xml:space="preserve">Floodproof </w:t>
      </w:r>
      <w:r w:rsidRPr="00050A50">
        <w:rPr>
          <w:rFonts w:ascii="Arial" w:hAnsi="Arial" w:cs="Arial"/>
          <w:sz w:val="20"/>
          <w:szCs w:val="20"/>
        </w:rPr>
        <w:t>Window Walls</w:t>
      </w:r>
    </w:p>
    <w:p w14:paraId="7E212B52" w14:textId="71DB953C" w:rsidR="00FB028F" w:rsidRPr="00050A50" w:rsidRDefault="00FB028F" w:rsidP="003125B7">
      <w:pPr>
        <w:spacing w:after="0"/>
        <w:ind w:left="1152"/>
        <w:rPr>
          <w:rFonts w:ascii="Arial" w:hAnsi="Arial" w:cs="Arial"/>
          <w:sz w:val="20"/>
          <w:szCs w:val="20"/>
        </w:rPr>
      </w:pPr>
      <w:r w:rsidRPr="00050A50">
        <w:rPr>
          <w:rFonts w:ascii="Arial" w:hAnsi="Arial" w:cs="Arial"/>
          <w:sz w:val="20"/>
          <w:szCs w:val="20"/>
        </w:rPr>
        <w:t>4.</w:t>
      </w:r>
      <w:r w:rsidRPr="00050A50">
        <w:rPr>
          <w:rFonts w:ascii="Arial" w:hAnsi="Arial" w:cs="Arial"/>
          <w:sz w:val="20"/>
          <w:szCs w:val="20"/>
        </w:rPr>
        <w:tab/>
        <w:t>Captured 4-sided Glazed Floodproof Windows</w:t>
      </w:r>
    </w:p>
    <w:p w14:paraId="20FB6233" w14:textId="77777777" w:rsidR="003125B7" w:rsidRPr="003125B7" w:rsidRDefault="003125B7" w:rsidP="003125B7">
      <w:pPr>
        <w:spacing w:after="0"/>
        <w:ind w:left="1152" w:hanging="576"/>
        <w:rPr>
          <w:rFonts w:ascii="Arial" w:hAnsi="Arial" w:cs="Arial"/>
          <w:sz w:val="20"/>
          <w:szCs w:val="20"/>
        </w:rPr>
      </w:pPr>
    </w:p>
    <w:p w14:paraId="66F2F034" w14:textId="77777777" w:rsidR="003125B7" w:rsidRPr="00050A50" w:rsidRDefault="003125B7" w:rsidP="003125B7">
      <w:pPr>
        <w:spacing w:after="0"/>
        <w:ind w:left="1152" w:hanging="576"/>
        <w:rPr>
          <w:rFonts w:ascii="Arial" w:hAnsi="Arial" w:cs="Arial"/>
          <w:sz w:val="20"/>
          <w:szCs w:val="20"/>
        </w:rPr>
      </w:pPr>
      <w:r w:rsidRPr="00050A50">
        <w:rPr>
          <w:rFonts w:ascii="Arial" w:hAnsi="Arial" w:cs="Arial"/>
          <w:sz w:val="20"/>
          <w:szCs w:val="20"/>
        </w:rPr>
        <w:t>C.</w:t>
      </w:r>
      <w:r w:rsidRPr="00050A50">
        <w:rPr>
          <w:rFonts w:ascii="Arial" w:hAnsi="Arial" w:cs="Arial"/>
          <w:sz w:val="20"/>
          <w:szCs w:val="20"/>
        </w:rPr>
        <w:tab/>
        <w:t>Section Includes:</w:t>
      </w:r>
    </w:p>
    <w:p w14:paraId="3B5C1913" w14:textId="77777777" w:rsidR="00391CC1" w:rsidRPr="00050A50" w:rsidRDefault="00391CC1" w:rsidP="00391CC1">
      <w:pPr>
        <w:spacing w:after="0"/>
        <w:ind w:left="576" w:firstLine="576"/>
        <w:rPr>
          <w:rFonts w:ascii="Arial" w:hAnsi="Arial" w:cs="Arial"/>
          <w:sz w:val="20"/>
          <w:szCs w:val="20"/>
        </w:rPr>
      </w:pPr>
      <w:r w:rsidRPr="00050A50">
        <w:rPr>
          <w:rFonts w:ascii="Arial" w:hAnsi="Arial" w:cs="Arial"/>
          <w:sz w:val="20"/>
          <w:szCs w:val="20"/>
        </w:rPr>
        <w:t>1.</w:t>
      </w:r>
      <w:r w:rsidRPr="00050A50">
        <w:rPr>
          <w:rFonts w:ascii="Arial" w:hAnsi="Arial" w:cs="Arial"/>
          <w:sz w:val="20"/>
          <w:szCs w:val="20"/>
        </w:rPr>
        <w:tab/>
        <w:t>Glass</w:t>
      </w:r>
    </w:p>
    <w:p w14:paraId="18A6A4E0" w14:textId="3757715D" w:rsidR="00391CC1" w:rsidRPr="00050A50" w:rsidRDefault="00391CC1" w:rsidP="00391CC1">
      <w:pPr>
        <w:spacing w:after="0"/>
        <w:ind w:left="576" w:firstLine="576"/>
        <w:rPr>
          <w:rFonts w:ascii="Arial" w:hAnsi="Arial" w:cs="Arial"/>
          <w:sz w:val="20"/>
          <w:szCs w:val="20"/>
        </w:rPr>
      </w:pPr>
      <w:r w:rsidRPr="00050A50">
        <w:rPr>
          <w:rFonts w:ascii="Arial" w:hAnsi="Arial" w:cs="Arial"/>
          <w:sz w:val="20"/>
          <w:szCs w:val="20"/>
        </w:rPr>
        <w:t>2.</w:t>
      </w:r>
      <w:r w:rsidRPr="00050A50">
        <w:rPr>
          <w:rFonts w:ascii="Arial" w:hAnsi="Arial" w:cs="Arial"/>
          <w:sz w:val="20"/>
          <w:szCs w:val="20"/>
        </w:rPr>
        <w:tab/>
        <w:t>Hardware</w:t>
      </w:r>
    </w:p>
    <w:p w14:paraId="13747551" w14:textId="2C35F07D" w:rsidR="00391CC1" w:rsidRPr="00050A50" w:rsidRDefault="00391CC1" w:rsidP="00391CC1">
      <w:pPr>
        <w:spacing w:after="0"/>
        <w:ind w:left="576" w:firstLine="576"/>
        <w:rPr>
          <w:rFonts w:ascii="Arial" w:hAnsi="Arial" w:cs="Arial"/>
          <w:sz w:val="20"/>
          <w:szCs w:val="20"/>
        </w:rPr>
      </w:pPr>
      <w:r w:rsidRPr="00050A50">
        <w:rPr>
          <w:rFonts w:ascii="Arial" w:hAnsi="Arial" w:cs="Arial"/>
          <w:sz w:val="20"/>
          <w:szCs w:val="20"/>
        </w:rPr>
        <w:t>3.</w:t>
      </w:r>
      <w:r w:rsidRPr="00050A50">
        <w:rPr>
          <w:rFonts w:ascii="Arial" w:hAnsi="Arial" w:cs="Arial"/>
          <w:sz w:val="20"/>
          <w:szCs w:val="20"/>
        </w:rPr>
        <w:tab/>
        <w:t>Gaskets</w:t>
      </w:r>
    </w:p>
    <w:p w14:paraId="3008FA99" w14:textId="024C86FD" w:rsidR="00391CC1" w:rsidRPr="00050A50" w:rsidRDefault="00391CC1" w:rsidP="00391CC1">
      <w:pPr>
        <w:spacing w:after="0"/>
        <w:ind w:left="576" w:firstLine="576"/>
        <w:rPr>
          <w:rFonts w:ascii="Arial" w:hAnsi="Arial" w:cs="Arial"/>
          <w:sz w:val="20"/>
          <w:szCs w:val="20"/>
        </w:rPr>
      </w:pPr>
      <w:r w:rsidRPr="00050A50">
        <w:rPr>
          <w:rFonts w:ascii="Arial" w:hAnsi="Arial" w:cs="Arial"/>
          <w:sz w:val="20"/>
          <w:szCs w:val="20"/>
        </w:rPr>
        <w:t>4.</w:t>
      </w:r>
      <w:r w:rsidRPr="00050A50">
        <w:rPr>
          <w:rFonts w:ascii="Arial" w:hAnsi="Arial" w:cs="Arial"/>
          <w:sz w:val="20"/>
          <w:szCs w:val="20"/>
        </w:rPr>
        <w:tab/>
        <w:t>Structural</w:t>
      </w:r>
    </w:p>
    <w:p w14:paraId="3D413C65" w14:textId="5695873F" w:rsidR="003125B7" w:rsidRPr="00050A50" w:rsidRDefault="00391CC1" w:rsidP="00391CC1">
      <w:pPr>
        <w:spacing w:after="0"/>
        <w:ind w:left="576" w:firstLine="576"/>
        <w:rPr>
          <w:rFonts w:ascii="Arial" w:hAnsi="Arial" w:cs="Arial"/>
          <w:sz w:val="20"/>
          <w:szCs w:val="20"/>
        </w:rPr>
      </w:pPr>
      <w:r w:rsidRPr="00050A50">
        <w:rPr>
          <w:rFonts w:ascii="Arial" w:hAnsi="Arial" w:cs="Arial"/>
          <w:sz w:val="20"/>
          <w:szCs w:val="20"/>
        </w:rPr>
        <w:t>5.</w:t>
      </w:r>
      <w:r w:rsidRPr="00050A50">
        <w:rPr>
          <w:rFonts w:ascii="Arial" w:hAnsi="Arial" w:cs="Arial"/>
          <w:sz w:val="20"/>
          <w:szCs w:val="20"/>
        </w:rPr>
        <w:tab/>
        <w:t>Weather Sealants</w:t>
      </w:r>
      <w:r w:rsidRPr="00050A50">
        <w:rPr>
          <w:rFonts w:ascii="Arial" w:hAnsi="Arial" w:cs="Arial"/>
          <w:sz w:val="20"/>
          <w:szCs w:val="20"/>
        </w:rPr>
        <w:br/>
      </w:r>
    </w:p>
    <w:p w14:paraId="5BC8FC20" w14:textId="6F670610" w:rsidR="00592B26" w:rsidRPr="00050A50" w:rsidRDefault="00546514" w:rsidP="00AB5272">
      <w:pPr>
        <w:spacing w:after="0"/>
        <w:ind w:firstLine="576"/>
        <w:rPr>
          <w:rFonts w:ascii="Arial" w:hAnsi="Arial" w:cs="Arial"/>
          <w:sz w:val="20"/>
          <w:szCs w:val="20"/>
        </w:rPr>
      </w:pPr>
      <w:r w:rsidRPr="00050A50">
        <w:rPr>
          <w:rFonts w:ascii="Arial" w:hAnsi="Arial" w:cs="Arial"/>
          <w:sz w:val="20"/>
          <w:szCs w:val="20"/>
        </w:rPr>
        <w:t>D.</w:t>
      </w:r>
      <w:r w:rsidRPr="00050A50">
        <w:rPr>
          <w:rFonts w:ascii="Arial" w:hAnsi="Arial" w:cs="Arial"/>
          <w:sz w:val="20"/>
          <w:szCs w:val="20"/>
        </w:rPr>
        <w:tab/>
        <w:t>T</w:t>
      </w:r>
      <w:r w:rsidR="00592B26" w:rsidRPr="00050A50">
        <w:rPr>
          <w:rFonts w:ascii="Arial" w:hAnsi="Arial" w:cs="Arial"/>
          <w:sz w:val="20"/>
          <w:szCs w:val="20"/>
        </w:rPr>
        <w:t>ypical applications for this product:</w:t>
      </w:r>
    </w:p>
    <w:p w14:paraId="2B3376E3" w14:textId="6234C6FB" w:rsidR="00AB5272" w:rsidRDefault="00AB5272" w:rsidP="00065E15">
      <w:pPr>
        <w:spacing w:after="0"/>
        <w:ind w:left="576" w:firstLine="576"/>
        <w:rPr>
          <w:rFonts w:ascii="Arial" w:hAnsi="Arial" w:cs="Arial"/>
          <w:sz w:val="20"/>
          <w:szCs w:val="20"/>
        </w:rPr>
      </w:pPr>
      <w:r>
        <w:rPr>
          <w:rFonts w:ascii="Arial" w:hAnsi="Arial" w:cs="Arial"/>
          <w:sz w:val="20"/>
          <w:szCs w:val="20"/>
        </w:rPr>
        <w:t>1</w:t>
      </w:r>
      <w:r w:rsidR="00592B26" w:rsidRPr="00050A50">
        <w:rPr>
          <w:rFonts w:ascii="Arial" w:hAnsi="Arial" w:cs="Arial"/>
          <w:sz w:val="20"/>
          <w:szCs w:val="20"/>
        </w:rPr>
        <w:t>.</w:t>
      </w:r>
      <w:r w:rsidR="00592B26" w:rsidRPr="00050A50">
        <w:rPr>
          <w:rFonts w:ascii="Arial" w:hAnsi="Arial" w:cs="Arial"/>
          <w:sz w:val="20"/>
          <w:szCs w:val="20"/>
        </w:rPr>
        <w:tab/>
        <w:t>Passive Dry</w:t>
      </w:r>
      <w:r>
        <w:rPr>
          <w:rFonts w:ascii="Arial" w:hAnsi="Arial" w:cs="Arial"/>
          <w:sz w:val="20"/>
          <w:szCs w:val="20"/>
        </w:rPr>
        <w:t xml:space="preserve"> </w:t>
      </w:r>
      <w:r w:rsidR="00592B26" w:rsidRPr="00050A50">
        <w:rPr>
          <w:rFonts w:ascii="Arial" w:hAnsi="Arial" w:cs="Arial"/>
          <w:sz w:val="20"/>
          <w:szCs w:val="20"/>
        </w:rPr>
        <w:t xml:space="preserve">Floodproofing </w:t>
      </w:r>
      <w:r>
        <w:rPr>
          <w:rFonts w:ascii="Arial" w:hAnsi="Arial" w:cs="Arial"/>
          <w:sz w:val="20"/>
          <w:szCs w:val="20"/>
        </w:rPr>
        <w:t>S</w:t>
      </w:r>
      <w:r w:rsidR="00592B26" w:rsidRPr="00050A50">
        <w:rPr>
          <w:rFonts w:ascii="Arial" w:hAnsi="Arial" w:cs="Arial"/>
          <w:sz w:val="20"/>
          <w:szCs w:val="20"/>
        </w:rPr>
        <w:t>olution: Flood Barrier for Opening Barrier Applications.</w:t>
      </w:r>
    </w:p>
    <w:p w14:paraId="487D3822" w14:textId="1AD2E4A2" w:rsidR="00592B26" w:rsidRPr="00592B26" w:rsidRDefault="00AB5272" w:rsidP="00AB5272">
      <w:pPr>
        <w:spacing w:after="0"/>
        <w:ind w:left="576" w:firstLine="576"/>
        <w:rPr>
          <w:rFonts w:ascii="Arial" w:hAnsi="Arial" w:cs="Arial"/>
          <w:sz w:val="20"/>
          <w:szCs w:val="20"/>
        </w:rPr>
      </w:pPr>
      <w:r>
        <w:rPr>
          <w:rFonts w:ascii="Arial" w:hAnsi="Arial" w:cs="Arial"/>
          <w:sz w:val="20"/>
          <w:szCs w:val="20"/>
        </w:rPr>
        <w:t>2.</w:t>
      </w:r>
      <w:r>
        <w:rPr>
          <w:rFonts w:ascii="Arial" w:hAnsi="Arial" w:cs="Arial"/>
          <w:sz w:val="20"/>
          <w:szCs w:val="20"/>
        </w:rPr>
        <w:tab/>
      </w:r>
      <w:r w:rsidRPr="00050A50">
        <w:rPr>
          <w:rFonts w:ascii="Arial" w:hAnsi="Arial" w:cs="Arial"/>
          <w:sz w:val="20"/>
          <w:szCs w:val="20"/>
        </w:rPr>
        <w:t>Hurricane-</w:t>
      </w:r>
      <w:r>
        <w:rPr>
          <w:rFonts w:ascii="Arial" w:hAnsi="Arial" w:cs="Arial"/>
          <w:sz w:val="20"/>
          <w:szCs w:val="20"/>
        </w:rPr>
        <w:t>R</w:t>
      </w:r>
      <w:r w:rsidRPr="00050A50">
        <w:rPr>
          <w:rFonts w:ascii="Arial" w:hAnsi="Arial" w:cs="Arial"/>
          <w:sz w:val="20"/>
          <w:szCs w:val="20"/>
        </w:rPr>
        <w:t xml:space="preserve">esistant </w:t>
      </w:r>
      <w:r>
        <w:rPr>
          <w:rFonts w:ascii="Arial" w:hAnsi="Arial" w:cs="Arial"/>
          <w:sz w:val="20"/>
          <w:szCs w:val="20"/>
        </w:rPr>
        <w:t>B</w:t>
      </w:r>
      <w:r w:rsidRPr="00050A50">
        <w:rPr>
          <w:rFonts w:ascii="Arial" w:hAnsi="Arial" w:cs="Arial"/>
          <w:sz w:val="20"/>
          <w:szCs w:val="20"/>
        </w:rPr>
        <w:t xml:space="preserve">uilding </w:t>
      </w:r>
      <w:r>
        <w:rPr>
          <w:rFonts w:ascii="Arial" w:hAnsi="Arial" w:cs="Arial"/>
          <w:sz w:val="20"/>
          <w:szCs w:val="20"/>
        </w:rPr>
        <w:t>E</w:t>
      </w:r>
      <w:r w:rsidRPr="00050A50">
        <w:rPr>
          <w:rFonts w:ascii="Arial" w:hAnsi="Arial" w:cs="Arial"/>
          <w:sz w:val="20"/>
          <w:szCs w:val="20"/>
        </w:rPr>
        <w:t xml:space="preserve">nvelope </w:t>
      </w:r>
      <w:r>
        <w:rPr>
          <w:rFonts w:ascii="Arial" w:hAnsi="Arial" w:cs="Arial"/>
          <w:sz w:val="20"/>
          <w:szCs w:val="20"/>
        </w:rPr>
        <w:t>P</w:t>
      </w:r>
      <w:r w:rsidRPr="00050A50">
        <w:rPr>
          <w:rFonts w:ascii="Arial" w:hAnsi="Arial" w:cs="Arial"/>
          <w:sz w:val="20"/>
          <w:szCs w:val="20"/>
        </w:rPr>
        <w:t>rotection: Large Missile Impact Level D.</w:t>
      </w:r>
      <w:r w:rsidR="00691547">
        <w:rPr>
          <w:rFonts w:ascii="Arial" w:hAnsi="Arial" w:cs="Arial"/>
          <w:sz w:val="20"/>
          <w:szCs w:val="20"/>
        </w:rPr>
        <w:br/>
      </w:r>
    </w:p>
    <w:p w14:paraId="06DF4865" w14:textId="056E4687" w:rsidR="00592B26" w:rsidRPr="00F90E16" w:rsidRDefault="00592B26" w:rsidP="00673631">
      <w:pPr>
        <w:spacing w:after="0"/>
        <w:rPr>
          <w:rFonts w:ascii="Arial" w:hAnsi="Arial" w:cs="Arial"/>
          <w:b/>
          <w:bCs/>
          <w:sz w:val="20"/>
          <w:szCs w:val="20"/>
        </w:rPr>
      </w:pPr>
      <w:r w:rsidRPr="00050A50">
        <w:rPr>
          <w:rFonts w:ascii="Arial" w:hAnsi="Arial" w:cs="Arial"/>
          <w:b/>
          <w:bCs/>
          <w:sz w:val="20"/>
          <w:szCs w:val="20"/>
        </w:rPr>
        <w:t>1.</w:t>
      </w:r>
      <w:r w:rsidR="005F3E9F" w:rsidRPr="00050A50">
        <w:rPr>
          <w:rFonts w:ascii="Arial" w:hAnsi="Arial" w:cs="Arial"/>
          <w:b/>
          <w:bCs/>
          <w:sz w:val="20"/>
          <w:szCs w:val="20"/>
        </w:rPr>
        <w:t>2</w:t>
      </w:r>
      <w:r w:rsidRPr="00F90E16">
        <w:rPr>
          <w:rFonts w:ascii="Arial" w:hAnsi="Arial" w:cs="Arial"/>
          <w:b/>
          <w:bCs/>
          <w:sz w:val="20"/>
          <w:szCs w:val="20"/>
        </w:rPr>
        <w:tab/>
        <w:t>RELATED SECTIONS</w:t>
      </w:r>
    </w:p>
    <w:p w14:paraId="18653A18" w14:textId="5ED32C33" w:rsidR="00592B26" w:rsidRPr="00050A50" w:rsidRDefault="00050A50" w:rsidP="00673631">
      <w:pPr>
        <w:spacing w:after="0"/>
        <w:ind w:firstLine="576"/>
        <w:rPr>
          <w:rFonts w:ascii="Arial" w:hAnsi="Arial" w:cs="Arial"/>
          <w:sz w:val="20"/>
          <w:szCs w:val="20"/>
        </w:rPr>
      </w:pPr>
      <w:r w:rsidRPr="00050A50">
        <w:rPr>
          <w:rFonts w:ascii="Arial" w:hAnsi="Arial" w:cs="Arial"/>
          <w:sz w:val="20"/>
          <w:szCs w:val="20"/>
        </w:rPr>
        <w:t>A</w:t>
      </w:r>
      <w:r w:rsidR="00592B26" w:rsidRPr="00050A50">
        <w:rPr>
          <w:rFonts w:ascii="Arial" w:hAnsi="Arial" w:cs="Arial"/>
          <w:sz w:val="20"/>
          <w:szCs w:val="20"/>
        </w:rPr>
        <w:t>.</w:t>
      </w:r>
      <w:r w:rsidR="00592B26" w:rsidRPr="00050A50">
        <w:rPr>
          <w:rFonts w:ascii="Arial" w:hAnsi="Arial" w:cs="Arial"/>
          <w:sz w:val="20"/>
          <w:szCs w:val="20"/>
        </w:rPr>
        <w:tab/>
        <w:t>Section 08 81 00 Glass Glazing</w:t>
      </w:r>
    </w:p>
    <w:p w14:paraId="24FB38E3" w14:textId="160BB645" w:rsidR="00112B65" w:rsidRPr="00050A50" w:rsidRDefault="00050A50" w:rsidP="00673631">
      <w:pPr>
        <w:spacing w:after="0"/>
        <w:ind w:left="576"/>
        <w:rPr>
          <w:rFonts w:ascii="Arial" w:hAnsi="Arial" w:cs="Arial"/>
          <w:sz w:val="20"/>
          <w:szCs w:val="20"/>
        </w:rPr>
      </w:pPr>
      <w:r w:rsidRPr="00050A50">
        <w:rPr>
          <w:rFonts w:ascii="Arial" w:hAnsi="Arial" w:cs="Arial"/>
          <w:sz w:val="20"/>
          <w:szCs w:val="20"/>
        </w:rPr>
        <w:t>B</w:t>
      </w:r>
      <w:r w:rsidR="00592B26" w:rsidRPr="00050A50">
        <w:rPr>
          <w:rFonts w:ascii="Arial" w:hAnsi="Arial" w:cs="Arial"/>
          <w:sz w:val="20"/>
          <w:szCs w:val="20"/>
        </w:rPr>
        <w:t>.</w:t>
      </w:r>
      <w:r w:rsidR="00592B26" w:rsidRPr="00050A50">
        <w:rPr>
          <w:rFonts w:ascii="Arial" w:hAnsi="Arial" w:cs="Arial"/>
          <w:sz w:val="20"/>
          <w:szCs w:val="20"/>
        </w:rPr>
        <w:tab/>
        <w:t>Section 08 88 00 Special Function Glazing</w:t>
      </w:r>
    </w:p>
    <w:p w14:paraId="25209E69" w14:textId="013A2EC1" w:rsidR="00050A50" w:rsidRDefault="00050A50" w:rsidP="00050A50">
      <w:pPr>
        <w:spacing w:after="0"/>
        <w:ind w:left="1152" w:hanging="576"/>
        <w:rPr>
          <w:rFonts w:ascii="Arial" w:hAnsi="Arial" w:cs="Arial"/>
          <w:sz w:val="20"/>
          <w:szCs w:val="20"/>
        </w:rPr>
      </w:pPr>
      <w:r w:rsidRPr="00050A50">
        <w:rPr>
          <w:rFonts w:ascii="Arial" w:hAnsi="Arial" w:cs="Arial"/>
          <w:sz w:val="20"/>
          <w:szCs w:val="20"/>
        </w:rPr>
        <w:t>C</w:t>
      </w:r>
      <w:r w:rsidR="00112B65" w:rsidRPr="00050A50">
        <w:rPr>
          <w:rFonts w:ascii="Arial" w:hAnsi="Arial" w:cs="Arial"/>
          <w:sz w:val="20"/>
          <w:szCs w:val="20"/>
        </w:rPr>
        <w:t>.</w:t>
      </w:r>
      <w:r w:rsidR="00112B65" w:rsidRPr="00050A50">
        <w:rPr>
          <w:rFonts w:ascii="Arial" w:hAnsi="Arial" w:cs="Arial"/>
          <w:sz w:val="20"/>
          <w:szCs w:val="20"/>
        </w:rPr>
        <w:tab/>
      </w:r>
      <w:r w:rsidR="00AB5272">
        <w:rPr>
          <w:rFonts w:ascii="Arial" w:hAnsi="Arial" w:cs="Arial"/>
          <w:sz w:val="20"/>
          <w:szCs w:val="20"/>
        </w:rPr>
        <w:t>Section 08 40 00 Entrances, Storefronts and Curtain Walls</w:t>
      </w:r>
    </w:p>
    <w:p w14:paraId="1811FA01" w14:textId="7AF79F78" w:rsidR="00AB5272" w:rsidRDefault="00AB5272" w:rsidP="00050A50">
      <w:pPr>
        <w:spacing w:after="0"/>
        <w:ind w:left="1152" w:hanging="576"/>
        <w:rPr>
          <w:rFonts w:ascii="Arial" w:hAnsi="Arial" w:cs="Arial"/>
          <w:sz w:val="20"/>
          <w:szCs w:val="20"/>
        </w:rPr>
      </w:pPr>
      <w:r>
        <w:rPr>
          <w:rFonts w:ascii="Arial" w:hAnsi="Arial" w:cs="Arial"/>
          <w:sz w:val="20"/>
          <w:szCs w:val="20"/>
        </w:rPr>
        <w:t>D.</w:t>
      </w:r>
      <w:r>
        <w:rPr>
          <w:rFonts w:ascii="Arial" w:hAnsi="Arial" w:cs="Arial"/>
          <w:sz w:val="20"/>
          <w:szCs w:val="20"/>
        </w:rPr>
        <w:tab/>
        <w:t>Section 08 41 00 Entrances and Storefronts</w:t>
      </w:r>
    </w:p>
    <w:p w14:paraId="7E727B30" w14:textId="7AE878BA" w:rsidR="00592B26" w:rsidRPr="00F90E16" w:rsidRDefault="00AB5272" w:rsidP="00AB5272">
      <w:pPr>
        <w:spacing w:after="0"/>
        <w:ind w:left="1152" w:hanging="576"/>
        <w:rPr>
          <w:rFonts w:ascii="Arial" w:hAnsi="Arial" w:cs="Arial"/>
          <w:strike/>
          <w:sz w:val="20"/>
          <w:szCs w:val="20"/>
        </w:rPr>
      </w:pPr>
      <w:r>
        <w:rPr>
          <w:rFonts w:ascii="Arial" w:hAnsi="Arial" w:cs="Arial"/>
          <w:sz w:val="20"/>
          <w:szCs w:val="20"/>
        </w:rPr>
        <w:t>E.</w:t>
      </w:r>
      <w:r>
        <w:rPr>
          <w:rFonts w:ascii="Arial" w:hAnsi="Arial" w:cs="Arial"/>
          <w:sz w:val="20"/>
          <w:szCs w:val="20"/>
        </w:rPr>
        <w:tab/>
        <w:t>Section 08 44 00 Curtain Wall and Glazed Assemblies</w:t>
      </w:r>
      <w:r w:rsidR="00691547" w:rsidRPr="00F90E16">
        <w:rPr>
          <w:rFonts w:ascii="Arial" w:hAnsi="Arial" w:cs="Arial"/>
          <w:strike/>
          <w:sz w:val="20"/>
          <w:szCs w:val="20"/>
        </w:rPr>
        <w:br/>
      </w:r>
    </w:p>
    <w:p w14:paraId="08ECE3CA" w14:textId="58B23E91" w:rsidR="00592B26" w:rsidRPr="00AB5272" w:rsidRDefault="00592B26" w:rsidP="00673631">
      <w:pPr>
        <w:spacing w:after="0"/>
        <w:rPr>
          <w:rFonts w:ascii="Arial" w:hAnsi="Arial" w:cs="Arial"/>
          <w:sz w:val="20"/>
          <w:szCs w:val="20"/>
        </w:rPr>
      </w:pPr>
      <w:r w:rsidRPr="00050A50">
        <w:rPr>
          <w:rFonts w:ascii="Arial" w:hAnsi="Arial" w:cs="Arial"/>
          <w:b/>
          <w:bCs/>
          <w:sz w:val="20"/>
          <w:szCs w:val="20"/>
        </w:rPr>
        <w:t>1.</w:t>
      </w:r>
      <w:r w:rsidR="00050A50" w:rsidRPr="00050A50">
        <w:rPr>
          <w:rFonts w:ascii="Arial" w:hAnsi="Arial" w:cs="Arial"/>
          <w:b/>
          <w:bCs/>
          <w:sz w:val="20"/>
          <w:szCs w:val="20"/>
        </w:rPr>
        <w:t>3</w:t>
      </w:r>
      <w:r w:rsidRPr="00050A50">
        <w:rPr>
          <w:rFonts w:ascii="Arial" w:hAnsi="Arial" w:cs="Arial"/>
          <w:b/>
          <w:bCs/>
          <w:sz w:val="20"/>
          <w:szCs w:val="20"/>
        </w:rPr>
        <w:tab/>
        <w:t>REFERENCES</w:t>
      </w:r>
    </w:p>
    <w:p w14:paraId="6DB6386B" w14:textId="63480AF4" w:rsidR="00EE45E9" w:rsidRDefault="00592B26" w:rsidP="000E2B93">
      <w:pPr>
        <w:spacing w:after="0"/>
        <w:ind w:left="1152" w:hanging="576"/>
        <w:rPr>
          <w:rFonts w:ascii="Arial" w:hAnsi="Arial" w:cs="Arial"/>
          <w:sz w:val="20"/>
          <w:szCs w:val="20"/>
        </w:rPr>
      </w:pPr>
      <w:r w:rsidRPr="00050A50">
        <w:rPr>
          <w:rFonts w:ascii="Arial" w:hAnsi="Arial" w:cs="Arial"/>
          <w:sz w:val="20"/>
          <w:szCs w:val="20"/>
        </w:rPr>
        <w:t>A.</w:t>
      </w:r>
      <w:r w:rsidRPr="00050A50">
        <w:rPr>
          <w:rFonts w:ascii="Arial" w:hAnsi="Arial" w:cs="Arial"/>
          <w:sz w:val="20"/>
          <w:szCs w:val="20"/>
        </w:rPr>
        <w:tab/>
      </w:r>
      <w:r w:rsidR="00EE45E9" w:rsidRPr="00EE45E9">
        <w:rPr>
          <w:rFonts w:ascii="Arial" w:hAnsi="Arial" w:cs="Arial"/>
          <w:sz w:val="20"/>
          <w:szCs w:val="20"/>
        </w:rPr>
        <w:t>International Building Code (IBC), latest edition as approved by the authorities having jurisdiction.</w:t>
      </w:r>
    </w:p>
    <w:p w14:paraId="79FEBA18" w14:textId="3BE3BFDB" w:rsidR="00EE45E9" w:rsidRDefault="00EE45E9" w:rsidP="00EE45E9">
      <w:pPr>
        <w:spacing w:after="0"/>
        <w:ind w:left="576"/>
        <w:rPr>
          <w:rFonts w:ascii="Arial" w:hAnsi="Arial" w:cs="Arial"/>
          <w:sz w:val="20"/>
          <w:szCs w:val="20"/>
        </w:rPr>
      </w:pPr>
      <w:r>
        <w:rPr>
          <w:rFonts w:ascii="Arial" w:hAnsi="Arial" w:cs="Arial"/>
          <w:sz w:val="20"/>
          <w:szCs w:val="20"/>
        </w:rPr>
        <w:t>B</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&lt;State&gt; Building Code, latest edition as approved by the authorities having jurisdiction.</w:t>
      </w:r>
      <w:r>
        <w:rPr>
          <w:rFonts w:ascii="Arial" w:hAnsi="Arial" w:cs="Arial"/>
          <w:sz w:val="20"/>
          <w:szCs w:val="20"/>
        </w:rPr>
        <w:br/>
        <w:t>C</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ASCE/SEI 24 “Flood Resistant Design and Construction”, latest edition.</w:t>
      </w:r>
      <w:r w:rsidR="00D16858">
        <w:rPr>
          <w:rFonts w:ascii="Arial" w:hAnsi="Arial" w:cs="Arial"/>
          <w:sz w:val="20"/>
          <w:szCs w:val="20"/>
        </w:rPr>
        <w:br/>
      </w:r>
      <w:r>
        <w:rPr>
          <w:rFonts w:ascii="Arial" w:hAnsi="Arial" w:cs="Arial"/>
          <w:sz w:val="20"/>
          <w:szCs w:val="20"/>
        </w:rPr>
        <w:lastRenderedPageBreak/>
        <w:br/>
        <w:t>D</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ASCE/SEI 7 “Minimum Design Loads and Associated Criteria for Buildings and Other</w:t>
      </w:r>
    </w:p>
    <w:p w14:paraId="3C016C90" w14:textId="0500A770" w:rsidR="00EE45E9" w:rsidRDefault="00EE45E9" w:rsidP="00EE45E9">
      <w:pPr>
        <w:spacing w:after="0"/>
        <w:ind w:left="576" w:firstLine="576"/>
        <w:rPr>
          <w:rFonts w:ascii="Arial" w:hAnsi="Arial" w:cs="Arial"/>
          <w:sz w:val="20"/>
          <w:szCs w:val="20"/>
        </w:rPr>
      </w:pPr>
      <w:r w:rsidRPr="00EE45E9">
        <w:rPr>
          <w:rFonts w:ascii="Arial" w:hAnsi="Arial" w:cs="Arial"/>
          <w:sz w:val="20"/>
          <w:szCs w:val="20"/>
        </w:rPr>
        <w:t>Structures”, latest edition.</w:t>
      </w:r>
    </w:p>
    <w:p w14:paraId="2B827B30" w14:textId="05241E7A" w:rsidR="00EE45E9" w:rsidRDefault="00EE45E9" w:rsidP="00F9552C">
      <w:pPr>
        <w:spacing w:after="0"/>
        <w:ind w:left="1152" w:hanging="576"/>
        <w:rPr>
          <w:rFonts w:ascii="Arial" w:hAnsi="Arial" w:cs="Arial"/>
          <w:sz w:val="20"/>
          <w:szCs w:val="20"/>
        </w:rPr>
      </w:pPr>
      <w:r>
        <w:rPr>
          <w:rFonts w:ascii="Arial" w:hAnsi="Arial" w:cs="Arial"/>
          <w:sz w:val="20"/>
          <w:szCs w:val="20"/>
        </w:rPr>
        <w:t>E</w:t>
      </w:r>
      <w:r w:rsidRPr="00050A50">
        <w:rPr>
          <w:rFonts w:ascii="Arial" w:hAnsi="Arial" w:cs="Arial"/>
          <w:sz w:val="20"/>
          <w:szCs w:val="20"/>
        </w:rPr>
        <w:t>.</w:t>
      </w:r>
      <w:r w:rsidRPr="00050A50">
        <w:rPr>
          <w:rFonts w:ascii="Arial" w:hAnsi="Arial" w:cs="Arial"/>
          <w:sz w:val="20"/>
          <w:szCs w:val="20"/>
        </w:rPr>
        <w:tab/>
        <w:t>FM Global:</w:t>
      </w:r>
      <w:r w:rsidR="00F9552C">
        <w:rPr>
          <w:rFonts w:ascii="Arial" w:hAnsi="Arial" w:cs="Arial"/>
          <w:sz w:val="20"/>
          <w:szCs w:val="20"/>
        </w:rPr>
        <w:t xml:space="preserve"> </w:t>
      </w:r>
      <w:r w:rsidRPr="00050A50">
        <w:rPr>
          <w:rFonts w:ascii="Arial" w:hAnsi="Arial" w:cs="Arial"/>
          <w:sz w:val="20"/>
          <w:szCs w:val="20"/>
        </w:rPr>
        <w:t xml:space="preserve">ANSI/FM Approvals 2510-2020 (Sept. 2020) - Flood Barriers </w:t>
      </w:r>
      <w:proofErr w:type="gramStart"/>
      <w:r w:rsidRPr="00050A50">
        <w:rPr>
          <w:rFonts w:ascii="Arial" w:hAnsi="Arial" w:cs="Arial"/>
          <w:sz w:val="20"/>
          <w:szCs w:val="20"/>
        </w:rPr>
        <w:t>For</w:t>
      </w:r>
      <w:proofErr w:type="gramEnd"/>
      <w:r w:rsidRPr="00050A50">
        <w:rPr>
          <w:rFonts w:ascii="Arial" w:hAnsi="Arial" w:cs="Arial"/>
          <w:sz w:val="20"/>
          <w:szCs w:val="20"/>
        </w:rPr>
        <w:t xml:space="preserve"> Opening Barrier Applications.</w:t>
      </w:r>
    </w:p>
    <w:p w14:paraId="7A7E9258" w14:textId="6F8477E6" w:rsidR="00EE45E9" w:rsidRDefault="00EE45E9" w:rsidP="00EE45E9">
      <w:pPr>
        <w:spacing w:after="0"/>
        <w:ind w:left="576"/>
        <w:rPr>
          <w:rFonts w:ascii="Arial" w:hAnsi="Arial" w:cs="Arial"/>
          <w:sz w:val="20"/>
          <w:szCs w:val="20"/>
        </w:rPr>
      </w:pPr>
      <w:r>
        <w:rPr>
          <w:rFonts w:ascii="Arial" w:hAnsi="Arial" w:cs="Arial"/>
          <w:sz w:val="20"/>
          <w:szCs w:val="20"/>
        </w:rPr>
        <w:t>F</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Code of Federal Regulations (CFR), Title 44.</w:t>
      </w:r>
      <w:r>
        <w:rPr>
          <w:rFonts w:ascii="Arial" w:hAnsi="Arial" w:cs="Arial"/>
          <w:sz w:val="20"/>
          <w:szCs w:val="20"/>
        </w:rPr>
        <w:br/>
        <w:t>G</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Federal Emergency Management Agency (FEMA) Regulations, latest.</w:t>
      </w:r>
      <w:r>
        <w:rPr>
          <w:rFonts w:ascii="Arial" w:hAnsi="Arial" w:cs="Arial"/>
          <w:sz w:val="20"/>
          <w:szCs w:val="20"/>
        </w:rPr>
        <w:br/>
        <w:t>H</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National Flood Insurance Program (NFIP) Regulations, latest.</w:t>
      </w:r>
    </w:p>
    <w:p w14:paraId="567DEC1F" w14:textId="47F8972F" w:rsidR="00EE45E9" w:rsidRDefault="00EE45E9" w:rsidP="00EE45E9">
      <w:pPr>
        <w:spacing w:after="0"/>
        <w:ind w:left="1152" w:hanging="576"/>
        <w:rPr>
          <w:rFonts w:ascii="Arial" w:hAnsi="Arial" w:cs="Arial"/>
          <w:sz w:val="20"/>
          <w:szCs w:val="20"/>
        </w:rPr>
      </w:pPr>
      <w:r>
        <w:rPr>
          <w:rFonts w:ascii="Arial" w:hAnsi="Arial" w:cs="Arial"/>
          <w:sz w:val="20"/>
          <w:szCs w:val="20"/>
        </w:rPr>
        <w:t>I</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FEMA/NFIP Technical Bulletin 3 “Requirements for the Design and Certification of Dry Floodproofed Non-Residential and Mixed-Use Buildings”, latest edition.</w:t>
      </w:r>
    </w:p>
    <w:p w14:paraId="02EB7FE6" w14:textId="26CCBDD1" w:rsidR="00592B26" w:rsidRPr="00050A50" w:rsidRDefault="00EE45E9" w:rsidP="00EE45E9">
      <w:pPr>
        <w:spacing w:after="0"/>
        <w:ind w:left="576"/>
        <w:rPr>
          <w:rFonts w:ascii="Arial" w:hAnsi="Arial" w:cs="Arial"/>
          <w:sz w:val="20"/>
          <w:szCs w:val="20"/>
        </w:rPr>
      </w:pPr>
      <w:r>
        <w:rPr>
          <w:rFonts w:ascii="Arial" w:hAnsi="Arial" w:cs="Arial"/>
          <w:sz w:val="20"/>
          <w:szCs w:val="20"/>
        </w:rPr>
        <w:t>J</w:t>
      </w:r>
      <w:r w:rsidRPr="00050A50">
        <w:rPr>
          <w:rFonts w:ascii="Arial" w:hAnsi="Arial" w:cs="Arial"/>
          <w:sz w:val="20"/>
          <w:szCs w:val="20"/>
        </w:rPr>
        <w:t>.</w:t>
      </w:r>
      <w:r w:rsidRPr="00050A50">
        <w:rPr>
          <w:rFonts w:ascii="Arial" w:hAnsi="Arial" w:cs="Arial"/>
          <w:sz w:val="20"/>
          <w:szCs w:val="20"/>
        </w:rPr>
        <w:tab/>
      </w:r>
      <w:r w:rsidRPr="00EE45E9">
        <w:rPr>
          <w:rFonts w:ascii="Arial" w:hAnsi="Arial" w:cs="Arial"/>
          <w:sz w:val="20"/>
          <w:szCs w:val="20"/>
        </w:rPr>
        <w:t>FEMA P-936 “Floodproofing Non-Residential Buildings.”</w:t>
      </w:r>
      <w:r>
        <w:rPr>
          <w:rFonts w:ascii="Arial" w:hAnsi="Arial" w:cs="Arial"/>
          <w:sz w:val="20"/>
          <w:szCs w:val="20"/>
        </w:rPr>
        <w:br/>
        <w:t>K</w:t>
      </w:r>
      <w:r w:rsidRPr="00050A50">
        <w:rPr>
          <w:rFonts w:ascii="Arial" w:hAnsi="Arial" w:cs="Arial"/>
          <w:sz w:val="20"/>
          <w:szCs w:val="20"/>
        </w:rPr>
        <w:t>.</w:t>
      </w:r>
      <w:r w:rsidRPr="00050A50">
        <w:rPr>
          <w:rFonts w:ascii="Arial" w:hAnsi="Arial" w:cs="Arial"/>
          <w:sz w:val="20"/>
          <w:szCs w:val="20"/>
        </w:rPr>
        <w:tab/>
        <w:t>American Society for Testing and Materials (ASTM):</w:t>
      </w:r>
    </w:p>
    <w:p w14:paraId="1F9640EC"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w:t>
      </w:r>
      <w:r w:rsidRPr="00050A50">
        <w:rPr>
          <w:rFonts w:ascii="Arial" w:hAnsi="Arial" w:cs="Arial"/>
          <w:sz w:val="20"/>
          <w:szCs w:val="20"/>
        </w:rPr>
        <w:tab/>
        <w:t>ASTM B221 - Standard Specification for Aluminum and Aluminum-Alloy Extruded Bars, Rods, Wire, Profiles, and Tubes.</w:t>
      </w:r>
    </w:p>
    <w:p w14:paraId="62455136"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2.</w:t>
      </w:r>
      <w:r w:rsidRPr="00050A50">
        <w:rPr>
          <w:rFonts w:ascii="Arial" w:hAnsi="Arial" w:cs="Arial"/>
          <w:sz w:val="20"/>
          <w:szCs w:val="20"/>
        </w:rPr>
        <w:tab/>
        <w:t>ASTM A240 - Standard Specification for Chromium and Chromium-Nickel Stainless Steel Plate, Sheet, and Strip for Pressure Vessels and for General Applications.</w:t>
      </w:r>
    </w:p>
    <w:p w14:paraId="18496D4B" w14:textId="77777777" w:rsidR="00592B26" w:rsidRPr="00050A50" w:rsidRDefault="00592B26" w:rsidP="00187FF8">
      <w:pPr>
        <w:spacing w:after="0"/>
        <w:ind w:left="576" w:firstLine="576"/>
        <w:rPr>
          <w:rFonts w:ascii="Arial" w:hAnsi="Arial" w:cs="Arial"/>
          <w:sz w:val="20"/>
          <w:szCs w:val="20"/>
        </w:rPr>
      </w:pPr>
      <w:r w:rsidRPr="00050A50">
        <w:rPr>
          <w:rFonts w:ascii="Arial" w:hAnsi="Arial" w:cs="Arial"/>
          <w:sz w:val="20"/>
          <w:szCs w:val="20"/>
        </w:rPr>
        <w:t>3.</w:t>
      </w:r>
      <w:r w:rsidRPr="00050A50">
        <w:rPr>
          <w:rFonts w:ascii="Arial" w:hAnsi="Arial" w:cs="Arial"/>
          <w:sz w:val="20"/>
          <w:szCs w:val="20"/>
        </w:rPr>
        <w:tab/>
        <w:t>ASTM A276 – Standard Specification for Stainless Steel Bars and Shapes.</w:t>
      </w:r>
    </w:p>
    <w:p w14:paraId="53F2A691"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4.</w:t>
      </w:r>
      <w:r w:rsidRPr="00050A50">
        <w:rPr>
          <w:rFonts w:ascii="Arial" w:hAnsi="Arial" w:cs="Arial"/>
          <w:sz w:val="20"/>
          <w:szCs w:val="20"/>
        </w:rPr>
        <w:tab/>
        <w:t>ASTM E1300 - Standard Practice for Determining Load Resistance of Glass in Buildings.</w:t>
      </w:r>
    </w:p>
    <w:p w14:paraId="1EECFE17"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5.</w:t>
      </w:r>
      <w:r w:rsidRPr="00050A50">
        <w:rPr>
          <w:rFonts w:ascii="Arial" w:hAnsi="Arial" w:cs="Arial"/>
          <w:sz w:val="20"/>
          <w:szCs w:val="20"/>
        </w:rPr>
        <w:tab/>
        <w:t>ASTM C864 - Standard Specification for Dense Elastomeric Compression Seal Gaskets, Setting Blocks, and Spacers.</w:t>
      </w:r>
    </w:p>
    <w:p w14:paraId="04DC8409"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6.</w:t>
      </w:r>
      <w:r w:rsidRPr="00050A50">
        <w:rPr>
          <w:rFonts w:ascii="Arial" w:hAnsi="Arial" w:cs="Arial"/>
          <w:sz w:val="20"/>
          <w:szCs w:val="20"/>
        </w:rPr>
        <w:tab/>
        <w:t>ASTM C1115 – Standard Specification for Dense Elastomeric Silicone Rubber Gaskets and Accessories.</w:t>
      </w:r>
    </w:p>
    <w:p w14:paraId="1AC21248"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7.</w:t>
      </w:r>
      <w:r w:rsidRPr="00050A50">
        <w:rPr>
          <w:rFonts w:ascii="Arial" w:hAnsi="Arial" w:cs="Arial"/>
          <w:sz w:val="20"/>
          <w:szCs w:val="20"/>
        </w:rPr>
        <w:tab/>
        <w:t>ASTM E2203 - Standard Specification for Dense Thermoplastic Elastomers Used for Compression Seals, Gaskets, Setting Blocks, Spacers and Accessories.</w:t>
      </w:r>
    </w:p>
    <w:p w14:paraId="032CD208"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8.</w:t>
      </w:r>
      <w:r w:rsidRPr="00050A50">
        <w:rPr>
          <w:rFonts w:ascii="Arial" w:hAnsi="Arial" w:cs="Arial"/>
          <w:sz w:val="20"/>
          <w:szCs w:val="20"/>
        </w:rPr>
        <w:tab/>
        <w:t>ASTM C1048 - Standard Specification for Heat-Strengthened and Fully Tempered Flat Glass.</w:t>
      </w:r>
    </w:p>
    <w:p w14:paraId="320B5EDC"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9.</w:t>
      </w:r>
      <w:r w:rsidRPr="00050A50">
        <w:rPr>
          <w:rFonts w:ascii="Arial" w:hAnsi="Arial" w:cs="Arial"/>
          <w:sz w:val="20"/>
          <w:szCs w:val="20"/>
        </w:rPr>
        <w:tab/>
        <w:t>ASTM C162 - Standard Terminology of Glass and Glass Products.</w:t>
      </w:r>
    </w:p>
    <w:p w14:paraId="29DD0E53"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10.</w:t>
      </w:r>
      <w:r w:rsidRPr="00050A50">
        <w:rPr>
          <w:rFonts w:ascii="Arial" w:hAnsi="Arial" w:cs="Arial"/>
          <w:sz w:val="20"/>
          <w:szCs w:val="20"/>
        </w:rPr>
        <w:tab/>
        <w:t>ASTM C1036 (Q3) - Standard Specification for Flat Glass.</w:t>
      </w:r>
    </w:p>
    <w:p w14:paraId="50AD5FF5"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11.</w:t>
      </w:r>
      <w:r w:rsidRPr="00050A50">
        <w:rPr>
          <w:rFonts w:ascii="Arial" w:hAnsi="Arial" w:cs="Arial"/>
          <w:sz w:val="20"/>
          <w:szCs w:val="20"/>
        </w:rPr>
        <w:tab/>
        <w:t>ASTM C1172 - Standard Specification for Laminated Architectural Flat Glass.</w:t>
      </w:r>
    </w:p>
    <w:p w14:paraId="6CF40DC9"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12.</w:t>
      </w:r>
      <w:r w:rsidRPr="00050A50">
        <w:rPr>
          <w:rFonts w:ascii="Arial" w:hAnsi="Arial" w:cs="Arial"/>
          <w:sz w:val="20"/>
          <w:szCs w:val="20"/>
        </w:rPr>
        <w:tab/>
        <w:t>ASTM C1376 – Standard Specification for Pyrolytic and Vacuum Deposition Coatings on Flat Glass.</w:t>
      </w:r>
    </w:p>
    <w:p w14:paraId="3C72FF22"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13.</w:t>
      </w:r>
      <w:r w:rsidRPr="00050A50">
        <w:rPr>
          <w:rFonts w:ascii="Arial" w:hAnsi="Arial" w:cs="Arial"/>
          <w:sz w:val="20"/>
          <w:szCs w:val="20"/>
        </w:rPr>
        <w:tab/>
        <w:t>ASTM C1464 - Standard Specification for Bent Glass.</w:t>
      </w:r>
    </w:p>
    <w:p w14:paraId="28E612E1"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14.</w:t>
      </w:r>
      <w:r w:rsidRPr="00050A50">
        <w:rPr>
          <w:rFonts w:ascii="Arial" w:hAnsi="Arial" w:cs="Arial"/>
          <w:sz w:val="20"/>
          <w:szCs w:val="20"/>
        </w:rPr>
        <w:tab/>
        <w:t>ASTM E2188 - Standard Test Method for Insulating Glass Unit Performance.</w:t>
      </w:r>
    </w:p>
    <w:p w14:paraId="78E86CA3"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15.</w:t>
      </w:r>
      <w:r w:rsidRPr="00050A50">
        <w:rPr>
          <w:rFonts w:ascii="Arial" w:hAnsi="Arial" w:cs="Arial"/>
          <w:sz w:val="20"/>
          <w:szCs w:val="20"/>
        </w:rPr>
        <w:tab/>
        <w:t>IGMA/IGCC Certification &amp; Testing for Insulating Glass Units ASTM 2190.</w:t>
      </w:r>
    </w:p>
    <w:p w14:paraId="145DF3CF"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16.</w:t>
      </w:r>
      <w:r w:rsidRPr="00050A50">
        <w:rPr>
          <w:rFonts w:ascii="Arial" w:hAnsi="Arial" w:cs="Arial"/>
          <w:sz w:val="20"/>
          <w:szCs w:val="20"/>
        </w:rPr>
        <w:tab/>
        <w:t>ASTM E283 - Test Method for Determining Rate of Air Leakage Through Exterior Windows, Curtain Walls, and Doors.</w:t>
      </w:r>
    </w:p>
    <w:p w14:paraId="0D8F9E47"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17.</w:t>
      </w:r>
      <w:r w:rsidRPr="00050A50">
        <w:rPr>
          <w:rFonts w:ascii="Arial" w:hAnsi="Arial" w:cs="Arial"/>
          <w:sz w:val="20"/>
          <w:szCs w:val="20"/>
        </w:rPr>
        <w:tab/>
        <w:t>ASTM E331 - Standard Test Method for Metal Curtain Walls and Doors by Uniform Static Air Pressure Difference.</w:t>
      </w:r>
    </w:p>
    <w:p w14:paraId="796233D0"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18.</w:t>
      </w:r>
      <w:r w:rsidRPr="00050A50">
        <w:rPr>
          <w:rFonts w:ascii="Arial" w:hAnsi="Arial" w:cs="Arial"/>
          <w:sz w:val="20"/>
          <w:szCs w:val="20"/>
        </w:rPr>
        <w:tab/>
        <w:t>ASTM E330 - Structural Performance of Exterior Windows, Curtain Walls, and Doors by Uniform Static Air Pressure Difference.</w:t>
      </w:r>
    </w:p>
    <w:p w14:paraId="0A91E56A" w14:textId="77777777" w:rsidR="00187FF8"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19.</w:t>
      </w:r>
      <w:r w:rsidRPr="00050A50">
        <w:rPr>
          <w:rFonts w:ascii="Arial" w:hAnsi="Arial" w:cs="Arial"/>
          <w:sz w:val="20"/>
          <w:szCs w:val="20"/>
        </w:rPr>
        <w:tab/>
        <w:t>ASTM 1886 – Standard Test Method for Performance of Exterior Windows, Curtain Walls, Doors, and Impact Protective Systems Impacted by Missile(s) and Exposed to Cyclic Pressure Differentials.</w:t>
      </w:r>
    </w:p>
    <w:p w14:paraId="2691F8EA" w14:textId="49467D3F"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20.</w:t>
      </w:r>
      <w:r w:rsidRPr="00050A50">
        <w:rPr>
          <w:rFonts w:ascii="Arial" w:hAnsi="Arial" w:cs="Arial"/>
          <w:sz w:val="20"/>
          <w:szCs w:val="20"/>
        </w:rPr>
        <w:tab/>
        <w:t>ASTM 1996 – Standard Specification for Performance of Exterior Windows, Curtain Walls, Doors, and Impact Protective Systems Impacted by Windborne Debris in Hurricanes.</w:t>
      </w:r>
      <w:r w:rsidR="00FF70D1" w:rsidRPr="00050A50">
        <w:rPr>
          <w:rFonts w:ascii="Arial" w:hAnsi="Arial" w:cs="Arial"/>
          <w:sz w:val="20"/>
          <w:szCs w:val="20"/>
        </w:rPr>
        <w:br/>
      </w:r>
    </w:p>
    <w:p w14:paraId="4906E16E" w14:textId="59F1192D" w:rsidR="00592B26" w:rsidRPr="00050A50" w:rsidRDefault="00EE45E9" w:rsidP="00187FF8">
      <w:pPr>
        <w:spacing w:after="0"/>
        <w:ind w:firstLine="576"/>
        <w:rPr>
          <w:rFonts w:ascii="Arial" w:hAnsi="Arial" w:cs="Arial"/>
          <w:sz w:val="20"/>
          <w:szCs w:val="20"/>
        </w:rPr>
      </w:pPr>
      <w:r>
        <w:rPr>
          <w:rFonts w:ascii="Arial" w:hAnsi="Arial" w:cs="Arial"/>
          <w:sz w:val="20"/>
          <w:szCs w:val="20"/>
        </w:rPr>
        <w:lastRenderedPageBreak/>
        <w:t>L</w:t>
      </w:r>
      <w:r w:rsidR="00592B26" w:rsidRPr="00050A50">
        <w:rPr>
          <w:rFonts w:ascii="Arial" w:hAnsi="Arial" w:cs="Arial"/>
          <w:sz w:val="20"/>
          <w:szCs w:val="20"/>
        </w:rPr>
        <w:t>.</w:t>
      </w:r>
      <w:r w:rsidR="00592B26" w:rsidRPr="00050A50">
        <w:rPr>
          <w:rFonts w:ascii="Arial" w:hAnsi="Arial" w:cs="Arial"/>
          <w:sz w:val="20"/>
          <w:szCs w:val="20"/>
        </w:rPr>
        <w:tab/>
        <w:t>American Architectural Manufacturers Association (AAMA):</w:t>
      </w:r>
    </w:p>
    <w:p w14:paraId="28030A2F" w14:textId="77777777" w:rsidR="00592B26" w:rsidRPr="00050A50" w:rsidRDefault="00592B26" w:rsidP="00187FF8">
      <w:pPr>
        <w:spacing w:after="0"/>
        <w:ind w:left="1712" w:hanging="560"/>
        <w:rPr>
          <w:rFonts w:ascii="Arial" w:hAnsi="Arial" w:cs="Arial"/>
          <w:sz w:val="20"/>
          <w:szCs w:val="20"/>
        </w:rPr>
      </w:pPr>
      <w:r w:rsidRPr="00050A50">
        <w:rPr>
          <w:rFonts w:ascii="Arial" w:hAnsi="Arial" w:cs="Arial"/>
          <w:sz w:val="20"/>
          <w:szCs w:val="20"/>
        </w:rPr>
        <w:t>1.</w:t>
      </w:r>
      <w:r w:rsidRPr="00050A50">
        <w:rPr>
          <w:rFonts w:ascii="Arial" w:hAnsi="Arial" w:cs="Arial"/>
          <w:sz w:val="20"/>
          <w:szCs w:val="20"/>
        </w:rPr>
        <w:tab/>
        <w:t>AAMA 101/I.S.2/A440 – NAFS – North American Fenestration Standard/Specifications for Windows, Doors and Skylights</w:t>
      </w:r>
    </w:p>
    <w:p w14:paraId="1ADFFD1B" w14:textId="77777777" w:rsidR="00483F95" w:rsidRDefault="00592B26" w:rsidP="00187FF8">
      <w:pPr>
        <w:spacing w:after="0"/>
        <w:ind w:left="1152"/>
        <w:rPr>
          <w:rFonts w:ascii="Arial" w:hAnsi="Arial" w:cs="Arial"/>
          <w:sz w:val="20"/>
          <w:szCs w:val="20"/>
        </w:rPr>
      </w:pPr>
      <w:r w:rsidRPr="00050A50">
        <w:rPr>
          <w:rFonts w:ascii="Arial" w:hAnsi="Arial" w:cs="Arial"/>
          <w:sz w:val="20"/>
          <w:szCs w:val="20"/>
        </w:rPr>
        <w:t>2.</w:t>
      </w:r>
      <w:r w:rsidRPr="00050A50">
        <w:rPr>
          <w:rFonts w:ascii="Arial" w:hAnsi="Arial" w:cs="Arial"/>
          <w:sz w:val="20"/>
          <w:szCs w:val="20"/>
        </w:rPr>
        <w:tab/>
        <w:t>AAMA 501 – Methods of Test for Exterior Walls.</w:t>
      </w:r>
    </w:p>
    <w:p w14:paraId="6808AD57" w14:textId="3E38C1EE" w:rsidR="00483F95" w:rsidRDefault="00483F95" w:rsidP="00483F95">
      <w:pPr>
        <w:spacing w:after="0"/>
        <w:ind w:left="1712" w:hanging="560"/>
        <w:rPr>
          <w:rFonts w:ascii="Arial" w:hAnsi="Arial" w:cs="Arial"/>
          <w:sz w:val="20"/>
          <w:szCs w:val="20"/>
        </w:rPr>
      </w:pPr>
      <w:r>
        <w:rPr>
          <w:rFonts w:ascii="Arial" w:hAnsi="Arial" w:cs="Arial"/>
          <w:sz w:val="20"/>
          <w:szCs w:val="20"/>
        </w:rPr>
        <w:t>3.</w:t>
      </w:r>
      <w:r>
        <w:rPr>
          <w:rFonts w:ascii="Arial" w:hAnsi="Arial" w:cs="Arial"/>
          <w:sz w:val="20"/>
          <w:szCs w:val="20"/>
        </w:rPr>
        <w:tab/>
      </w:r>
      <w:r w:rsidRPr="00483F95">
        <w:rPr>
          <w:rFonts w:ascii="Arial" w:hAnsi="Arial" w:cs="Arial"/>
          <w:sz w:val="20"/>
          <w:szCs w:val="20"/>
        </w:rPr>
        <w:t xml:space="preserve">AAMA TIR-A11 </w:t>
      </w:r>
      <w:r>
        <w:rPr>
          <w:rFonts w:ascii="Arial" w:hAnsi="Arial" w:cs="Arial"/>
          <w:sz w:val="20"/>
          <w:szCs w:val="20"/>
        </w:rPr>
        <w:t xml:space="preserve">- </w:t>
      </w:r>
      <w:r w:rsidRPr="00483F95">
        <w:rPr>
          <w:rFonts w:ascii="Arial" w:hAnsi="Arial" w:cs="Arial"/>
          <w:sz w:val="20"/>
          <w:szCs w:val="20"/>
        </w:rPr>
        <w:t>Maximum Allowable Deflection of Framing Systems for Building Cladding Components at Design Wind Loads</w:t>
      </w:r>
    </w:p>
    <w:p w14:paraId="17AA8305" w14:textId="179AC94E" w:rsidR="00592B26" w:rsidRPr="00050A50" w:rsidRDefault="00483F95" w:rsidP="000E2B93">
      <w:pPr>
        <w:spacing w:after="0"/>
        <w:ind w:left="1152"/>
        <w:rPr>
          <w:rFonts w:ascii="Arial" w:hAnsi="Arial" w:cs="Arial"/>
          <w:sz w:val="20"/>
          <w:szCs w:val="20"/>
        </w:rPr>
      </w:pPr>
      <w:r>
        <w:rPr>
          <w:rFonts w:ascii="Arial" w:hAnsi="Arial" w:cs="Arial"/>
          <w:sz w:val="20"/>
          <w:szCs w:val="20"/>
        </w:rPr>
        <w:t>4.</w:t>
      </w:r>
      <w:r>
        <w:rPr>
          <w:rFonts w:ascii="Arial" w:hAnsi="Arial" w:cs="Arial"/>
          <w:sz w:val="20"/>
          <w:szCs w:val="20"/>
        </w:rPr>
        <w:tab/>
      </w:r>
      <w:r w:rsidRPr="00483F95">
        <w:rPr>
          <w:rFonts w:ascii="Arial" w:hAnsi="Arial" w:cs="Arial"/>
          <w:sz w:val="20"/>
          <w:szCs w:val="20"/>
        </w:rPr>
        <w:t>AAMA TIR-A1</w:t>
      </w:r>
      <w:r>
        <w:rPr>
          <w:rFonts w:ascii="Arial" w:hAnsi="Arial" w:cs="Arial"/>
          <w:sz w:val="20"/>
          <w:szCs w:val="20"/>
        </w:rPr>
        <w:t xml:space="preserve"> - </w:t>
      </w:r>
      <w:r w:rsidRPr="00483F95">
        <w:rPr>
          <w:rFonts w:ascii="Arial" w:hAnsi="Arial" w:cs="Arial"/>
          <w:sz w:val="20"/>
          <w:szCs w:val="20"/>
        </w:rPr>
        <w:t>Sound Control for Fenestration Products</w:t>
      </w:r>
    </w:p>
    <w:p w14:paraId="249BBA4A" w14:textId="282968AA" w:rsidR="00592B26" w:rsidRPr="00050A50" w:rsidRDefault="00EE45E9" w:rsidP="00F9552C">
      <w:pPr>
        <w:spacing w:after="0"/>
        <w:ind w:left="1152" w:hanging="576"/>
        <w:rPr>
          <w:rFonts w:ascii="Arial" w:hAnsi="Arial" w:cs="Arial"/>
          <w:sz w:val="20"/>
          <w:szCs w:val="20"/>
        </w:rPr>
      </w:pPr>
      <w:r>
        <w:rPr>
          <w:rFonts w:ascii="Arial" w:hAnsi="Arial" w:cs="Arial"/>
          <w:sz w:val="20"/>
          <w:szCs w:val="20"/>
        </w:rPr>
        <w:t>M</w:t>
      </w:r>
      <w:r w:rsidR="00592B26" w:rsidRPr="00050A50">
        <w:rPr>
          <w:rFonts w:ascii="Arial" w:hAnsi="Arial" w:cs="Arial"/>
          <w:sz w:val="20"/>
          <w:szCs w:val="20"/>
        </w:rPr>
        <w:t>.</w:t>
      </w:r>
      <w:r w:rsidR="00592B26" w:rsidRPr="00050A50">
        <w:rPr>
          <w:rFonts w:ascii="Arial" w:hAnsi="Arial" w:cs="Arial"/>
          <w:sz w:val="20"/>
          <w:szCs w:val="20"/>
        </w:rPr>
        <w:tab/>
        <w:t>Consumer Product Safety Commission (CPSC):</w:t>
      </w:r>
      <w:r w:rsidR="00F9552C">
        <w:rPr>
          <w:rFonts w:ascii="Arial" w:hAnsi="Arial" w:cs="Arial"/>
          <w:sz w:val="20"/>
          <w:szCs w:val="20"/>
        </w:rPr>
        <w:t xml:space="preserve"> </w:t>
      </w:r>
      <w:r w:rsidR="00592B26" w:rsidRPr="00050A50">
        <w:rPr>
          <w:rFonts w:ascii="Arial" w:hAnsi="Arial" w:cs="Arial"/>
          <w:sz w:val="20"/>
          <w:szCs w:val="20"/>
        </w:rPr>
        <w:t>CPSC 16 CFR 1201 – Safety Standard for Architectural Glazing Materials.</w:t>
      </w:r>
    </w:p>
    <w:p w14:paraId="7868DA8C" w14:textId="57A1057E" w:rsidR="00592B26" w:rsidRPr="00050A50" w:rsidRDefault="00EE45E9" w:rsidP="00F9552C">
      <w:pPr>
        <w:spacing w:after="0"/>
        <w:ind w:left="1152" w:hanging="576"/>
        <w:rPr>
          <w:rFonts w:ascii="Arial" w:hAnsi="Arial" w:cs="Arial"/>
          <w:sz w:val="20"/>
          <w:szCs w:val="20"/>
        </w:rPr>
      </w:pPr>
      <w:r>
        <w:rPr>
          <w:rFonts w:ascii="Arial" w:hAnsi="Arial" w:cs="Arial"/>
          <w:sz w:val="20"/>
          <w:szCs w:val="20"/>
        </w:rPr>
        <w:t>N</w:t>
      </w:r>
      <w:r w:rsidR="00592B26" w:rsidRPr="00050A50">
        <w:rPr>
          <w:rFonts w:ascii="Arial" w:hAnsi="Arial" w:cs="Arial"/>
          <w:sz w:val="20"/>
          <w:szCs w:val="20"/>
        </w:rPr>
        <w:t>.</w:t>
      </w:r>
      <w:r w:rsidR="00592B26" w:rsidRPr="00050A50">
        <w:rPr>
          <w:rFonts w:ascii="Arial" w:hAnsi="Arial" w:cs="Arial"/>
          <w:sz w:val="20"/>
          <w:szCs w:val="20"/>
        </w:rPr>
        <w:tab/>
        <w:t>American National Standards Institute (ANSI):</w:t>
      </w:r>
      <w:r w:rsidR="00F9552C">
        <w:rPr>
          <w:rFonts w:ascii="Arial" w:hAnsi="Arial" w:cs="Arial"/>
          <w:sz w:val="20"/>
          <w:szCs w:val="20"/>
        </w:rPr>
        <w:t xml:space="preserve"> </w:t>
      </w:r>
      <w:r w:rsidR="00592B26" w:rsidRPr="00050A50">
        <w:rPr>
          <w:rFonts w:ascii="Arial" w:hAnsi="Arial" w:cs="Arial"/>
          <w:sz w:val="20"/>
          <w:szCs w:val="20"/>
        </w:rPr>
        <w:t>ANSI Z97.1 - Safety Glazing Materials Used in Buildings - Safety Performance Specifications and Methods of Test.</w:t>
      </w:r>
    </w:p>
    <w:p w14:paraId="18734D11" w14:textId="575C9467" w:rsidR="00592B26" w:rsidRPr="00050A50" w:rsidRDefault="00EE45E9" w:rsidP="00FF70D1">
      <w:pPr>
        <w:spacing w:after="0"/>
        <w:ind w:firstLine="576"/>
        <w:rPr>
          <w:rFonts w:ascii="Arial" w:hAnsi="Arial" w:cs="Arial"/>
          <w:sz w:val="20"/>
          <w:szCs w:val="20"/>
        </w:rPr>
      </w:pPr>
      <w:r>
        <w:rPr>
          <w:rFonts w:ascii="Arial" w:hAnsi="Arial" w:cs="Arial"/>
          <w:sz w:val="20"/>
          <w:szCs w:val="20"/>
        </w:rPr>
        <w:t>O</w:t>
      </w:r>
      <w:r w:rsidR="00592B26" w:rsidRPr="00050A50">
        <w:rPr>
          <w:rFonts w:ascii="Arial" w:hAnsi="Arial" w:cs="Arial"/>
          <w:sz w:val="20"/>
          <w:szCs w:val="20"/>
        </w:rPr>
        <w:t>.</w:t>
      </w:r>
      <w:r w:rsidR="00592B26" w:rsidRPr="00050A50">
        <w:rPr>
          <w:rFonts w:ascii="Arial" w:hAnsi="Arial" w:cs="Arial"/>
          <w:sz w:val="20"/>
          <w:szCs w:val="20"/>
        </w:rPr>
        <w:tab/>
        <w:t>Aluminum Design Manual (ADM) 2015</w:t>
      </w:r>
      <w:r w:rsidR="00167981">
        <w:rPr>
          <w:rFonts w:ascii="Arial" w:hAnsi="Arial" w:cs="Arial"/>
          <w:sz w:val="20"/>
          <w:szCs w:val="20"/>
        </w:rPr>
        <w:t>.</w:t>
      </w:r>
    </w:p>
    <w:p w14:paraId="49659C36" w14:textId="15B62743" w:rsidR="00592B26" w:rsidRPr="00050A50" w:rsidRDefault="00EE45E9" w:rsidP="00F9552C">
      <w:pPr>
        <w:spacing w:after="0"/>
        <w:ind w:left="1152" w:hanging="576"/>
        <w:rPr>
          <w:rFonts w:ascii="Arial" w:hAnsi="Arial" w:cs="Arial"/>
          <w:sz w:val="20"/>
          <w:szCs w:val="20"/>
        </w:rPr>
      </w:pPr>
      <w:r>
        <w:rPr>
          <w:rFonts w:ascii="Arial" w:hAnsi="Arial" w:cs="Arial"/>
          <w:sz w:val="20"/>
          <w:szCs w:val="20"/>
        </w:rPr>
        <w:t>P</w:t>
      </w:r>
      <w:r w:rsidR="00592B26" w:rsidRPr="00050A50">
        <w:rPr>
          <w:rFonts w:ascii="Arial" w:hAnsi="Arial" w:cs="Arial"/>
          <w:sz w:val="20"/>
          <w:szCs w:val="20"/>
        </w:rPr>
        <w:t>.</w:t>
      </w:r>
      <w:r w:rsidR="00592B26" w:rsidRPr="00050A50">
        <w:rPr>
          <w:rFonts w:ascii="Arial" w:hAnsi="Arial" w:cs="Arial"/>
          <w:sz w:val="20"/>
          <w:szCs w:val="20"/>
        </w:rPr>
        <w:tab/>
        <w:t>American Institute of Steel Construction (AISC):</w:t>
      </w:r>
      <w:r w:rsidR="00F9552C">
        <w:rPr>
          <w:rFonts w:ascii="Arial" w:hAnsi="Arial" w:cs="Arial"/>
          <w:sz w:val="20"/>
          <w:szCs w:val="20"/>
        </w:rPr>
        <w:t xml:space="preserve"> </w:t>
      </w:r>
      <w:r w:rsidR="00592B26" w:rsidRPr="00050A50">
        <w:rPr>
          <w:rFonts w:ascii="Arial" w:hAnsi="Arial" w:cs="Arial"/>
          <w:sz w:val="20"/>
          <w:szCs w:val="20"/>
        </w:rPr>
        <w:t>Steel Design Guide 27: Structural Stainless Steel.</w:t>
      </w:r>
    </w:p>
    <w:p w14:paraId="18678CAD" w14:textId="080CE1C7" w:rsidR="00592B26" w:rsidRPr="00050A50" w:rsidRDefault="00EE45E9" w:rsidP="00F9552C">
      <w:pPr>
        <w:spacing w:after="0"/>
        <w:ind w:firstLine="576"/>
        <w:rPr>
          <w:rFonts w:ascii="Arial" w:hAnsi="Arial" w:cs="Arial"/>
          <w:sz w:val="20"/>
          <w:szCs w:val="20"/>
        </w:rPr>
      </w:pPr>
      <w:r>
        <w:rPr>
          <w:rFonts w:ascii="Arial" w:hAnsi="Arial" w:cs="Arial"/>
          <w:sz w:val="20"/>
          <w:szCs w:val="20"/>
        </w:rPr>
        <w:t>Q</w:t>
      </w:r>
      <w:r w:rsidR="00592B26" w:rsidRPr="00050A50">
        <w:rPr>
          <w:rFonts w:ascii="Arial" w:hAnsi="Arial" w:cs="Arial"/>
          <w:sz w:val="20"/>
          <w:szCs w:val="20"/>
        </w:rPr>
        <w:t>.</w:t>
      </w:r>
      <w:r w:rsidR="00592B26" w:rsidRPr="00050A50">
        <w:rPr>
          <w:rFonts w:ascii="Arial" w:hAnsi="Arial" w:cs="Arial"/>
          <w:sz w:val="20"/>
          <w:szCs w:val="20"/>
        </w:rPr>
        <w:tab/>
        <w:t>Glass Association of North America (GANA):</w:t>
      </w:r>
      <w:r w:rsidR="00F9552C">
        <w:rPr>
          <w:rFonts w:ascii="Arial" w:hAnsi="Arial" w:cs="Arial"/>
          <w:sz w:val="20"/>
          <w:szCs w:val="20"/>
        </w:rPr>
        <w:t xml:space="preserve"> </w:t>
      </w:r>
      <w:r w:rsidR="00592B26" w:rsidRPr="00050A50">
        <w:rPr>
          <w:rFonts w:ascii="Arial" w:hAnsi="Arial" w:cs="Arial"/>
          <w:sz w:val="20"/>
          <w:szCs w:val="20"/>
        </w:rPr>
        <w:t>GANA Glazing Manual.</w:t>
      </w:r>
    </w:p>
    <w:p w14:paraId="1EC5200B" w14:textId="713E37C0" w:rsidR="00592B26" w:rsidRPr="00050A50" w:rsidRDefault="00EE45E9" w:rsidP="00F9552C">
      <w:pPr>
        <w:spacing w:after="0"/>
        <w:ind w:firstLine="576"/>
        <w:rPr>
          <w:rFonts w:ascii="Arial" w:hAnsi="Arial" w:cs="Arial"/>
          <w:sz w:val="20"/>
          <w:szCs w:val="20"/>
        </w:rPr>
      </w:pPr>
      <w:r>
        <w:rPr>
          <w:rFonts w:ascii="Arial" w:hAnsi="Arial" w:cs="Arial"/>
          <w:sz w:val="20"/>
          <w:szCs w:val="20"/>
        </w:rPr>
        <w:t>R</w:t>
      </w:r>
      <w:r w:rsidR="00592B26" w:rsidRPr="00050A50">
        <w:rPr>
          <w:rFonts w:ascii="Arial" w:hAnsi="Arial" w:cs="Arial"/>
          <w:sz w:val="20"/>
          <w:szCs w:val="20"/>
        </w:rPr>
        <w:t>.</w:t>
      </w:r>
      <w:r w:rsidR="00592B26" w:rsidRPr="00050A50">
        <w:rPr>
          <w:rFonts w:ascii="Arial" w:hAnsi="Arial" w:cs="Arial"/>
          <w:sz w:val="20"/>
          <w:szCs w:val="20"/>
        </w:rPr>
        <w:tab/>
        <w:t>Flat Glass Marketing Association:</w:t>
      </w:r>
      <w:r w:rsidR="00F9552C">
        <w:rPr>
          <w:rFonts w:ascii="Arial" w:hAnsi="Arial" w:cs="Arial"/>
          <w:sz w:val="20"/>
          <w:szCs w:val="20"/>
        </w:rPr>
        <w:t xml:space="preserve"> </w:t>
      </w:r>
      <w:r w:rsidR="00592B26" w:rsidRPr="00050A50">
        <w:rPr>
          <w:rFonts w:ascii="Arial" w:hAnsi="Arial" w:cs="Arial"/>
          <w:sz w:val="20"/>
          <w:szCs w:val="20"/>
        </w:rPr>
        <w:t>FGMA Sealant Manual.</w:t>
      </w:r>
    </w:p>
    <w:p w14:paraId="4E26C4A6" w14:textId="7AEDC43F" w:rsidR="00691547" w:rsidRPr="00050A50" w:rsidRDefault="00EE45E9" w:rsidP="00F9552C">
      <w:pPr>
        <w:spacing w:after="0"/>
        <w:ind w:firstLine="576"/>
        <w:rPr>
          <w:rFonts w:ascii="Arial" w:hAnsi="Arial" w:cs="Arial"/>
          <w:sz w:val="20"/>
          <w:szCs w:val="20"/>
        </w:rPr>
      </w:pPr>
      <w:r>
        <w:rPr>
          <w:rFonts w:ascii="Arial" w:hAnsi="Arial" w:cs="Arial"/>
          <w:sz w:val="20"/>
          <w:szCs w:val="20"/>
        </w:rPr>
        <w:t>S</w:t>
      </w:r>
      <w:r w:rsidR="00592B26" w:rsidRPr="00050A50">
        <w:rPr>
          <w:rFonts w:ascii="Arial" w:hAnsi="Arial" w:cs="Arial"/>
          <w:sz w:val="20"/>
          <w:szCs w:val="20"/>
        </w:rPr>
        <w:t>.</w:t>
      </w:r>
      <w:r w:rsidR="00592B26" w:rsidRPr="00050A50">
        <w:rPr>
          <w:rFonts w:ascii="Arial" w:hAnsi="Arial" w:cs="Arial"/>
          <w:sz w:val="20"/>
          <w:szCs w:val="20"/>
        </w:rPr>
        <w:tab/>
        <w:t>UL Standards</w:t>
      </w:r>
      <w:r w:rsidR="00F9552C">
        <w:rPr>
          <w:rFonts w:ascii="Arial" w:hAnsi="Arial" w:cs="Arial"/>
          <w:sz w:val="20"/>
          <w:szCs w:val="20"/>
        </w:rPr>
        <w:t xml:space="preserve">: </w:t>
      </w:r>
      <w:r w:rsidR="00592B26" w:rsidRPr="00050A50">
        <w:rPr>
          <w:rFonts w:ascii="Arial" w:hAnsi="Arial" w:cs="Arial"/>
          <w:sz w:val="20"/>
          <w:szCs w:val="20"/>
        </w:rPr>
        <w:t>UL 972 Standard for Safety Burglary Resisting Glazing Material</w:t>
      </w:r>
      <w:r w:rsidR="00F9552C">
        <w:rPr>
          <w:rFonts w:ascii="Arial" w:hAnsi="Arial" w:cs="Arial"/>
          <w:sz w:val="20"/>
          <w:szCs w:val="20"/>
        </w:rPr>
        <w:t>.</w:t>
      </w:r>
    </w:p>
    <w:p w14:paraId="077A3EBB" w14:textId="302D7DA4" w:rsidR="009A0C89" w:rsidRDefault="00EE45E9" w:rsidP="00F9552C">
      <w:pPr>
        <w:spacing w:after="0"/>
        <w:ind w:left="1152" w:hanging="576"/>
        <w:rPr>
          <w:rFonts w:ascii="Arial" w:hAnsi="Arial" w:cs="Arial"/>
          <w:sz w:val="20"/>
          <w:szCs w:val="20"/>
        </w:rPr>
      </w:pPr>
      <w:r>
        <w:rPr>
          <w:rFonts w:ascii="Arial" w:hAnsi="Arial" w:cs="Arial"/>
          <w:sz w:val="20"/>
          <w:szCs w:val="20"/>
        </w:rPr>
        <w:t>T</w:t>
      </w:r>
      <w:r w:rsidR="00592B26" w:rsidRPr="00050A50">
        <w:rPr>
          <w:rFonts w:ascii="Arial" w:hAnsi="Arial" w:cs="Arial"/>
          <w:sz w:val="20"/>
          <w:szCs w:val="20"/>
        </w:rPr>
        <w:t>.</w:t>
      </w:r>
      <w:r w:rsidR="00592B26" w:rsidRPr="00050A50">
        <w:rPr>
          <w:rFonts w:ascii="Arial" w:hAnsi="Arial" w:cs="Arial"/>
          <w:sz w:val="20"/>
          <w:szCs w:val="20"/>
        </w:rPr>
        <w:tab/>
        <w:t>EN standard (European Standard)</w:t>
      </w:r>
      <w:r w:rsidR="00F9552C">
        <w:rPr>
          <w:rFonts w:ascii="Arial" w:hAnsi="Arial" w:cs="Arial"/>
          <w:sz w:val="20"/>
          <w:szCs w:val="20"/>
        </w:rPr>
        <w:t xml:space="preserve">: </w:t>
      </w:r>
      <w:r w:rsidR="00592B26" w:rsidRPr="00050A50">
        <w:rPr>
          <w:rFonts w:ascii="Arial" w:hAnsi="Arial" w:cs="Arial"/>
          <w:sz w:val="20"/>
          <w:szCs w:val="20"/>
        </w:rPr>
        <w:t>EN 356 European Standard for Glass in Building: Security glazing – testing and classification of resistance against manual attack.</w:t>
      </w:r>
    </w:p>
    <w:p w14:paraId="32C8C03B" w14:textId="5B80EC08" w:rsidR="000E2B93" w:rsidRDefault="000E2B93" w:rsidP="00F9552C">
      <w:pPr>
        <w:spacing w:after="0"/>
        <w:ind w:left="1152" w:hanging="576"/>
        <w:rPr>
          <w:rFonts w:ascii="Arial" w:hAnsi="Arial" w:cs="Arial"/>
          <w:sz w:val="20"/>
          <w:szCs w:val="20"/>
        </w:rPr>
      </w:pPr>
      <w:r>
        <w:rPr>
          <w:rFonts w:ascii="Arial" w:hAnsi="Arial" w:cs="Arial"/>
          <w:sz w:val="20"/>
          <w:szCs w:val="20"/>
        </w:rPr>
        <w:t>U.</w:t>
      </w:r>
      <w:r>
        <w:rPr>
          <w:rFonts w:ascii="Arial" w:hAnsi="Arial" w:cs="Arial"/>
          <w:sz w:val="20"/>
          <w:szCs w:val="20"/>
        </w:rPr>
        <w:tab/>
        <w:t>National Fenestration Registration Council (NFRC):</w:t>
      </w:r>
    </w:p>
    <w:p w14:paraId="2318EFAD" w14:textId="12A3F03C" w:rsidR="000E2B93" w:rsidRDefault="000E2B93" w:rsidP="00F9552C">
      <w:pPr>
        <w:spacing w:after="0"/>
        <w:ind w:left="1152" w:hanging="576"/>
        <w:rPr>
          <w:rFonts w:ascii="Arial" w:hAnsi="Arial" w:cs="Arial"/>
          <w:sz w:val="20"/>
          <w:szCs w:val="20"/>
        </w:rPr>
      </w:pPr>
      <w:r>
        <w:rPr>
          <w:rFonts w:ascii="Arial" w:hAnsi="Arial" w:cs="Arial"/>
          <w:sz w:val="20"/>
          <w:szCs w:val="20"/>
        </w:rPr>
        <w:tab/>
        <w:t>1.</w:t>
      </w:r>
      <w:r>
        <w:rPr>
          <w:rFonts w:ascii="Arial" w:hAnsi="Arial" w:cs="Arial"/>
          <w:sz w:val="20"/>
          <w:szCs w:val="20"/>
        </w:rPr>
        <w:tab/>
        <w:t>NFRC 100 – Procedure for Determining Fenestration Product U-Factors.</w:t>
      </w:r>
    </w:p>
    <w:p w14:paraId="63EF9A11" w14:textId="2B017EA7" w:rsidR="000E2B93" w:rsidRPr="00F9552C" w:rsidRDefault="000E2B93" w:rsidP="00F9552C">
      <w:pPr>
        <w:spacing w:after="0"/>
        <w:ind w:left="1152" w:hanging="576"/>
        <w:rPr>
          <w:rFonts w:ascii="Arial" w:hAnsi="Arial" w:cs="Arial"/>
          <w:sz w:val="20"/>
          <w:szCs w:val="20"/>
        </w:rPr>
      </w:pPr>
      <w:r>
        <w:rPr>
          <w:rFonts w:ascii="Arial" w:hAnsi="Arial" w:cs="Arial"/>
          <w:sz w:val="20"/>
          <w:szCs w:val="20"/>
        </w:rPr>
        <w:tab/>
        <w:t>2.</w:t>
      </w:r>
      <w:r>
        <w:rPr>
          <w:rFonts w:ascii="Arial" w:hAnsi="Arial" w:cs="Arial"/>
          <w:sz w:val="20"/>
          <w:szCs w:val="20"/>
        </w:rPr>
        <w:tab/>
        <w:t>NFRC Simulation Manual.</w:t>
      </w:r>
    </w:p>
    <w:p w14:paraId="251733EF" w14:textId="77777777" w:rsidR="009A0C89" w:rsidRDefault="009A0C89" w:rsidP="009A0C89">
      <w:pPr>
        <w:spacing w:after="0"/>
        <w:rPr>
          <w:rFonts w:ascii="Arial" w:hAnsi="Arial" w:cs="Arial"/>
          <w:color w:val="00B0F0"/>
          <w:sz w:val="20"/>
          <w:szCs w:val="20"/>
        </w:rPr>
      </w:pPr>
    </w:p>
    <w:p w14:paraId="24D31661" w14:textId="41972991" w:rsidR="009A0C89" w:rsidRPr="00A4636D" w:rsidRDefault="009A0C89" w:rsidP="009A0C89">
      <w:pPr>
        <w:spacing w:after="0"/>
        <w:rPr>
          <w:rFonts w:ascii="Arial" w:hAnsi="Arial" w:cs="Arial"/>
          <w:b/>
          <w:bCs/>
          <w:color w:val="FF0000"/>
          <w:sz w:val="20"/>
          <w:szCs w:val="20"/>
        </w:rPr>
      </w:pPr>
      <w:r w:rsidRPr="00691547">
        <w:rPr>
          <w:rFonts w:ascii="Arial" w:hAnsi="Arial" w:cs="Arial"/>
          <w:b/>
          <w:bCs/>
          <w:sz w:val="20"/>
          <w:szCs w:val="20"/>
        </w:rPr>
        <w:t>1.</w:t>
      </w:r>
      <w:r>
        <w:rPr>
          <w:rFonts w:ascii="Arial" w:hAnsi="Arial" w:cs="Arial"/>
          <w:b/>
          <w:bCs/>
          <w:sz w:val="20"/>
          <w:szCs w:val="20"/>
        </w:rPr>
        <w:t>3</w:t>
      </w:r>
      <w:r w:rsidRPr="00691547">
        <w:rPr>
          <w:rFonts w:ascii="Arial" w:hAnsi="Arial" w:cs="Arial"/>
          <w:b/>
          <w:bCs/>
          <w:sz w:val="20"/>
          <w:szCs w:val="20"/>
        </w:rPr>
        <w:tab/>
      </w:r>
      <w:r>
        <w:rPr>
          <w:rFonts w:ascii="Arial" w:hAnsi="Arial" w:cs="Arial"/>
          <w:b/>
          <w:bCs/>
          <w:sz w:val="20"/>
          <w:szCs w:val="20"/>
        </w:rPr>
        <w:t>ADMINISTRATIVE PROCEDURES</w:t>
      </w:r>
    </w:p>
    <w:p w14:paraId="4659F2DE" w14:textId="4E736874" w:rsidR="000D26E3" w:rsidRPr="000D26E3" w:rsidRDefault="000D26E3" w:rsidP="000E2B93">
      <w:pPr>
        <w:spacing w:after="0"/>
        <w:ind w:left="1152" w:hanging="576"/>
        <w:rPr>
          <w:rFonts w:ascii="Arial" w:hAnsi="Arial" w:cs="Arial"/>
          <w:sz w:val="20"/>
          <w:szCs w:val="20"/>
        </w:rPr>
      </w:pPr>
      <w:r w:rsidRPr="000D26E3">
        <w:rPr>
          <w:rFonts w:ascii="Arial" w:hAnsi="Arial" w:cs="Arial"/>
          <w:sz w:val="20"/>
          <w:szCs w:val="20"/>
        </w:rPr>
        <w:t>A.</w:t>
      </w:r>
      <w:r w:rsidRPr="000D26E3">
        <w:rPr>
          <w:rFonts w:ascii="Arial" w:hAnsi="Arial" w:cs="Arial"/>
          <w:sz w:val="20"/>
          <w:szCs w:val="20"/>
        </w:rPr>
        <w:tab/>
        <w:t xml:space="preserve">Coordination Procedures: Coordinate </w:t>
      </w:r>
      <w:r>
        <w:rPr>
          <w:rFonts w:ascii="Arial" w:hAnsi="Arial" w:cs="Arial"/>
          <w:sz w:val="20"/>
          <w:szCs w:val="20"/>
        </w:rPr>
        <w:t>floodproof window and wall</w:t>
      </w:r>
      <w:r w:rsidRPr="000D26E3">
        <w:rPr>
          <w:rFonts w:ascii="Arial" w:hAnsi="Arial" w:cs="Arial"/>
          <w:sz w:val="20"/>
          <w:szCs w:val="20"/>
        </w:rPr>
        <w:t xml:space="preserve"> locations with existing architectural finishes.</w:t>
      </w:r>
      <w:r w:rsidR="00D16858">
        <w:rPr>
          <w:rFonts w:ascii="Arial" w:hAnsi="Arial" w:cs="Arial"/>
          <w:sz w:val="20"/>
          <w:szCs w:val="20"/>
        </w:rPr>
        <w:br/>
      </w:r>
    </w:p>
    <w:p w14:paraId="03C7141B" w14:textId="77777777" w:rsidR="000D26E3" w:rsidRPr="000D26E3" w:rsidRDefault="000D26E3" w:rsidP="000D26E3">
      <w:pPr>
        <w:spacing w:after="0"/>
        <w:ind w:firstLine="576"/>
        <w:rPr>
          <w:rFonts w:ascii="Arial" w:hAnsi="Arial" w:cs="Arial"/>
          <w:sz w:val="20"/>
          <w:szCs w:val="20"/>
        </w:rPr>
      </w:pPr>
      <w:r w:rsidRPr="000D26E3">
        <w:rPr>
          <w:rFonts w:ascii="Arial" w:hAnsi="Arial" w:cs="Arial"/>
          <w:sz w:val="20"/>
          <w:szCs w:val="20"/>
        </w:rPr>
        <w:t>B.</w:t>
      </w:r>
      <w:r w:rsidRPr="000D26E3">
        <w:rPr>
          <w:rFonts w:ascii="Arial" w:hAnsi="Arial" w:cs="Arial"/>
          <w:sz w:val="20"/>
          <w:szCs w:val="20"/>
        </w:rPr>
        <w:tab/>
        <w:t>Preinstallation Meeting Attendees and Procedures:</w:t>
      </w:r>
    </w:p>
    <w:p w14:paraId="075B010A" w14:textId="77777777" w:rsidR="000D26E3" w:rsidRPr="000D26E3" w:rsidRDefault="000D26E3" w:rsidP="000D26E3">
      <w:pPr>
        <w:spacing w:after="0"/>
        <w:ind w:left="1712" w:hanging="560"/>
        <w:rPr>
          <w:rFonts w:ascii="Arial" w:hAnsi="Arial" w:cs="Arial"/>
          <w:sz w:val="20"/>
          <w:szCs w:val="20"/>
        </w:rPr>
      </w:pPr>
      <w:r w:rsidRPr="000D26E3">
        <w:rPr>
          <w:rFonts w:ascii="Arial" w:hAnsi="Arial" w:cs="Arial"/>
          <w:sz w:val="20"/>
          <w:szCs w:val="20"/>
        </w:rPr>
        <w:t>1.</w:t>
      </w:r>
      <w:r w:rsidRPr="000D26E3">
        <w:rPr>
          <w:rFonts w:ascii="Arial" w:hAnsi="Arial" w:cs="Arial"/>
          <w:sz w:val="20"/>
          <w:szCs w:val="20"/>
        </w:rPr>
        <w:tab/>
        <w:t>Conduct meeting [one week] [one month] [other scheduled time], minimum before starting work in this Section.</w:t>
      </w:r>
    </w:p>
    <w:p w14:paraId="49439D12" w14:textId="77777777" w:rsidR="000D26E3" w:rsidRPr="000D26E3" w:rsidRDefault="000D26E3" w:rsidP="000D26E3">
      <w:pPr>
        <w:spacing w:after="0"/>
        <w:ind w:left="576" w:firstLine="576"/>
        <w:rPr>
          <w:rFonts w:ascii="Arial" w:hAnsi="Arial" w:cs="Arial"/>
          <w:sz w:val="20"/>
          <w:szCs w:val="20"/>
        </w:rPr>
      </w:pPr>
      <w:r w:rsidRPr="000D26E3">
        <w:rPr>
          <w:rFonts w:ascii="Arial" w:hAnsi="Arial" w:cs="Arial"/>
          <w:sz w:val="20"/>
          <w:szCs w:val="20"/>
        </w:rPr>
        <w:t>2.</w:t>
      </w:r>
      <w:r w:rsidRPr="000D26E3">
        <w:rPr>
          <w:rFonts w:ascii="Arial" w:hAnsi="Arial" w:cs="Arial"/>
          <w:sz w:val="20"/>
          <w:szCs w:val="20"/>
        </w:rPr>
        <w:tab/>
        <w:t>Additional Attendees: &lt;List Attendees&gt;.</w:t>
      </w:r>
    </w:p>
    <w:p w14:paraId="41ED9D78" w14:textId="77777777" w:rsidR="000D26E3" w:rsidRPr="000D26E3" w:rsidRDefault="000D26E3" w:rsidP="000D26E3">
      <w:pPr>
        <w:spacing w:after="0"/>
        <w:ind w:left="576" w:firstLine="576"/>
        <w:rPr>
          <w:rFonts w:ascii="Arial" w:hAnsi="Arial" w:cs="Arial"/>
          <w:sz w:val="20"/>
          <w:szCs w:val="20"/>
        </w:rPr>
      </w:pPr>
      <w:r w:rsidRPr="000D26E3">
        <w:rPr>
          <w:rFonts w:ascii="Arial" w:hAnsi="Arial" w:cs="Arial"/>
          <w:sz w:val="20"/>
          <w:szCs w:val="20"/>
        </w:rPr>
        <w:t>3.</w:t>
      </w:r>
      <w:r w:rsidRPr="000D26E3">
        <w:rPr>
          <w:rFonts w:ascii="Arial" w:hAnsi="Arial" w:cs="Arial"/>
          <w:sz w:val="20"/>
          <w:szCs w:val="20"/>
        </w:rPr>
        <w:tab/>
        <w:t>Additional Agenda Items:</w:t>
      </w:r>
    </w:p>
    <w:p w14:paraId="53BEEDF1" w14:textId="77777777" w:rsidR="000D26E3" w:rsidRPr="000D26E3" w:rsidRDefault="000D26E3" w:rsidP="000D26E3">
      <w:pPr>
        <w:spacing w:after="0"/>
        <w:ind w:left="1152" w:firstLine="576"/>
        <w:rPr>
          <w:rFonts w:ascii="Arial" w:hAnsi="Arial" w:cs="Arial"/>
          <w:sz w:val="20"/>
          <w:szCs w:val="20"/>
        </w:rPr>
      </w:pPr>
      <w:r w:rsidRPr="000D26E3">
        <w:rPr>
          <w:rFonts w:ascii="Arial" w:hAnsi="Arial" w:cs="Arial"/>
          <w:sz w:val="20"/>
          <w:szCs w:val="20"/>
        </w:rPr>
        <w:t>a.</w:t>
      </w:r>
      <w:r w:rsidRPr="000D26E3">
        <w:rPr>
          <w:rFonts w:ascii="Arial" w:hAnsi="Arial" w:cs="Arial"/>
          <w:sz w:val="20"/>
          <w:szCs w:val="20"/>
        </w:rPr>
        <w:tab/>
        <w:t>&lt;Agenda Item&gt;.</w:t>
      </w:r>
    </w:p>
    <w:p w14:paraId="5EBB1F39" w14:textId="77777777" w:rsidR="000D26E3" w:rsidRPr="000D26E3" w:rsidRDefault="000D26E3" w:rsidP="000D26E3">
      <w:pPr>
        <w:spacing w:after="0"/>
        <w:ind w:left="1152" w:firstLine="576"/>
        <w:rPr>
          <w:rFonts w:ascii="Arial" w:hAnsi="Arial" w:cs="Arial"/>
          <w:sz w:val="20"/>
          <w:szCs w:val="20"/>
        </w:rPr>
      </w:pPr>
      <w:r w:rsidRPr="000D26E3">
        <w:rPr>
          <w:rFonts w:ascii="Arial" w:hAnsi="Arial" w:cs="Arial"/>
          <w:sz w:val="20"/>
          <w:szCs w:val="20"/>
        </w:rPr>
        <w:t>b.</w:t>
      </w:r>
      <w:r w:rsidRPr="000D26E3">
        <w:rPr>
          <w:rFonts w:ascii="Arial" w:hAnsi="Arial" w:cs="Arial"/>
          <w:sz w:val="20"/>
          <w:szCs w:val="20"/>
        </w:rPr>
        <w:tab/>
        <w:t>&lt;Agenda Item&gt;.</w:t>
      </w:r>
    </w:p>
    <w:p w14:paraId="434E6DE5" w14:textId="0E8E9CB3" w:rsidR="00592B26" w:rsidRPr="00592B26" w:rsidRDefault="000D26E3" w:rsidP="000D26E3">
      <w:pPr>
        <w:spacing w:after="0"/>
        <w:ind w:left="1152" w:firstLine="576"/>
        <w:rPr>
          <w:rFonts w:ascii="Arial" w:hAnsi="Arial" w:cs="Arial"/>
          <w:sz w:val="20"/>
          <w:szCs w:val="20"/>
        </w:rPr>
      </w:pPr>
      <w:r w:rsidRPr="000D26E3">
        <w:rPr>
          <w:rFonts w:ascii="Arial" w:hAnsi="Arial" w:cs="Arial"/>
          <w:sz w:val="20"/>
          <w:szCs w:val="20"/>
        </w:rPr>
        <w:t>c.</w:t>
      </w:r>
      <w:r w:rsidRPr="000D26E3">
        <w:rPr>
          <w:rFonts w:ascii="Arial" w:hAnsi="Arial" w:cs="Arial"/>
          <w:sz w:val="20"/>
          <w:szCs w:val="20"/>
        </w:rPr>
        <w:tab/>
        <w:t>&lt;Agenda Item&gt;.</w:t>
      </w:r>
      <w:r w:rsidR="00112B65">
        <w:rPr>
          <w:rFonts w:ascii="Arial" w:hAnsi="Arial" w:cs="Arial"/>
          <w:sz w:val="20"/>
          <w:szCs w:val="20"/>
        </w:rPr>
        <w:br/>
      </w:r>
    </w:p>
    <w:p w14:paraId="73820C92" w14:textId="65591954" w:rsidR="00592B26" w:rsidRPr="00187FF8" w:rsidRDefault="00592B26" w:rsidP="00673631">
      <w:pPr>
        <w:spacing w:after="0"/>
        <w:rPr>
          <w:rFonts w:ascii="Arial" w:hAnsi="Arial" w:cs="Arial"/>
          <w:sz w:val="20"/>
          <w:szCs w:val="20"/>
        </w:rPr>
      </w:pPr>
      <w:r w:rsidRPr="00592B26">
        <w:rPr>
          <w:rFonts w:ascii="Arial" w:hAnsi="Arial" w:cs="Arial"/>
          <w:sz w:val="20"/>
          <w:szCs w:val="20"/>
        </w:rPr>
        <w:t xml:space="preserve"> </w:t>
      </w:r>
      <w:r w:rsidRPr="00691547">
        <w:rPr>
          <w:rFonts w:ascii="Arial" w:hAnsi="Arial" w:cs="Arial"/>
          <w:b/>
          <w:bCs/>
          <w:sz w:val="20"/>
          <w:szCs w:val="20"/>
        </w:rPr>
        <w:t>1.4</w:t>
      </w:r>
      <w:r w:rsidRPr="00691547">
        <w:rPr>
          <w:rFonts w:ascii="Arial" w:hAnsi="Arial" w:cs="Arial"/>
          <w:b/>
          <w:bCs/>
          <w:sz w:val="20"/>
          <w:szCs w:val="20"/>
        </w:rPr>
        <w:tab/>
      </w:r>
      <w:r w:rsidR="000D26E3">
        <w:rPr>
          <w:rFonts w:ascii="Arial" w:hAnsi="Arial" w:cs="Arial"/>
          <w:b/>
          <w:bCs/>
          <w:sz w:val="20"/>
          <w:szCs w:val="20"/>
        </w:rPr>
        <w:t>ACTION</w:t>
      </w:r>
      <w:r w:rsidR="0024663A">
        <w:rPr>
          <w:rFonts w:ascii="Arial" w:hAnsi="Arial" w:cs="Arial"/>
          <w:b/>
          <w:bCs/>
          <w:sz w:val="20"/>
          <w:szCs w:val="20"/>
        </w:rPr>
        <w:t xml:space="preserve"> </w:t>
      </w:r>
      <w:r w:rsidRPr="00691547">
        <w:rPr>
          <w:rFonts w:ascii="Arial" w:hAnsi="Arial" w:cs="Arial"/>
          <w:b/>
          <w:bCs/>
          <w:sz w:val="20"/>
          <w:szCs w:val="20"/>
        </w:rPr>
        <w:t>SUBMITTALS</w:t>
      </w:r>
    </w:p>
    <w:p w14:paraId="5F29232A" w14:textId="659296B8" w:rsidR="00592B26" w:rsidRPr="00C9538A" w:rsidRDefault="00592B26" w:rsidP="001E14F1">
      <w:pPr>
        <w:spacing w:after="0"/>
        <w:ind w:left="1156" w:hanging="580"/>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r>
      <w:r w:rsidR="00F65C3D" w:rsidRPr="00C9538A">
        <w:rPr>
          <w:rFonts w:ascii="Arial" w:hAnsi="Arial" w:cs="Arial"/>
          <w:sz w:val="20"/>
          <w:szCs w:val="20"/>
        </w:rPr>
        <w:t>Product Data</w:t>
      </w:r>
      <w:r w:rsidRPr="00C9538A">
        <w:rPr>
          <w:rFonts w:ascii="Arial" w:hAnsi="Arial" w:cs="Arial"/>
          <w:sz w:val="20"/>
          <w:szCs w:val="20"/>
        </w:rPr>
        <w:t xml:space="preserve">: </w:t>
      </w:r>
      <w:r w:rsidR="001E14F1" w:rsidRPr="00C9538A">
        <w:rPr>
          <w:rFonts w:ascii="Arial" w:hAnsi="Arial" w:cs="Arial"/>
          <w:sz w:val="20"/>
          <w:szCs w:val="20"/>
        </w:rPr>
        <w:t>For each type of product indicated. Include construction details, material descriptions, dimensions of individual components and profiles, and finishes.</w:t>
      </w:r>
    </w:p>
    <w:p w14:paraId="4836F247" w14:textId="77777777" w:rsidR="00592B26" w:rsidRPr="00C9538A" w:rsidRDefault="00592B26" w:rsidP="00592B26">
      <w:pPr>
        <w:spacing w:after="0"/>
        <w:rPr>
          <w:rFonts w:ascii="Arial" w:hAnsi="Arial" w:cs="Arial"/>
          <w:sz w:val="20"/>
          <w:szCs w:val="20"/>
        </w:rPr>
      </w:pPr>
    </w:p>
    <w:p w14:paraId="7EF95678" w14:textId="608AF581" w:rsidR="00592B26" w:rsidRPr="00C9538A" w:rsidRDefault="00592B26" w:rsidP="00187FF8">
      <w:pPr>
        <w:spacing w:after="0"/>
        <w:ind w:left="1152" w:hanging="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 xml:space="preserve">Waterproofing: </w:t>
      </w:r>
      <w:r w:rsidR="00F65C3D" w:rsidRPr="00C9538A">
        <w:rPr>
          <w:rFonts w:ascii="Arial" w:hAnsi="Arial" w:cs="Arial"/>
          <w:sz w:val="20"/>
          <w:szCs w:val="20"/>
        </w:rPr>
        <w:t>T</w:t>
      </w:r>
      <w:r w:rsidRPr="00C9538A">
        <w:rPr>
          <w:rFonts w:ascii="Arial" w:hAnsi="Arial" w:cs="Arial"/>
          <w:sz w:val="20"/>
          <w:szCs w:val="20"/>
        </w:rPr>
        <w:t>he installer is responsible for supplying compatible waterproofing around the perimeter of the system and the host structure substrate according to specifications and shop drawings.</w:t>
      </w:r>
      <w:r w:rsidR="00691547" w:rsidRPr="00C9538A">
        <w:rPr>
          <w:rFonts w:ascii="Arial" w:hAnsi="Arial" w:cs="Arial"/>
          <w:sz w:val="20"/>
          <w:szCs w:val="20"/>
        </w:rPr>
        <w:br/>
      </w:r>
    </w:p>
    <w:p w14:paraId="644A623E" w14:textId="5B08D9CB" w:rsidR="00592B26" w:rsidRPr="00C9538A" w:rsidRDefault="00592B26" w:rsidP="00C9538A">
      <w:pPr>
        <w:spacing w:after="0"/>
        <w:ind w:firstLine="576"/>
        <w:rPr>
          <w:rFonts w:ascii="Arial" w:hAnsi="Arial" w:cs="Arial"/>
          <w:color w:val="00B0F0"/>
          <w:sz w:val="20"/>
          <w:szCs w:val="20"/>
        </w:rPr>
      </w:pPr>
      <w:r w:rsidRPr="00C9538A">
        <w:rPr>
          <w:rFonts w:ascii="Arial" w:hAnsi="Arial" w:cs="Arial"/>
          <w:sz w:val="20"/>
          <w:szCs w:val="20"/>
        </w:rPr>
        <w:t>C.</w:t>
      </w:r>
      <w:r w:rsidRPr="00C9538A">
        <w:rPr>
          <w:rFonts w:ascii="Arial" w:hAnsi="Arial" w:cs="Arial"/>
          <w:sz w:val="20"/>
          <w:szCs w:val="20"/>
        </w:rPr>
        <w:tab/>
        <w:t>Installation: Install per details in shop drawings and guidelines in PART 3 – EXECUTION.</w:t>
      </w:r>
      <w:r w:rsidR="00691547" w:rsidRPr="00252B0A">
        <w:rPr>
          <w:rFonts w:ascii="Arial" w:hAnsi="Arial" w:cs="Arial"/>
          <w:strike/>
          <w:sz w:val="20"/>
          <w:szCs w:val="20"/>
        </w:rPr>
        <w:br/>
      </w:r>
    </w:p>
    <w:p w14:paraId="122C42E2" w14:textId="420A43EF" w:rsidR="005D40C8" w:rsidRPr="00C9538A" w:rsidRDefault="00EE7ACD" w:rsidP="007232BD">
      <w:pPr>
        <w:spacing w:after="0"/>
        <w:ind w:left="1152" w:hanging="576"/>
        <w:rPr>
          <w:rFonts w:ascii="Arial" w:hAnsi="Arial" w:cs="Arial"/>
          <w:sz w:val="20"/>
          <w:szCs w:val="20"/>
        </w:rPr>
      </w:pPr>
      <w:r>
        <w:rPr>
          <w:rFonts w:ascii="Arial" w:hAnsi="Arial" w:cs="Arial"/>
          <w:sz w:val="20"/>
          <w:szCs w:val="20"/>
        </w:rPr>
        <w:lastRenderedPageBreak/>
        <w:t>D</w:t>
      </w:r>
      <w:r w:rsidR="00592B26" w:rsidRPr="00592B26">
        <w:rPr>
          <w:rFonts w:ascii="Arial" w:hAnsi="Arial" w:cs="Arial"/>
          <w:sz w:val="20"/>
          <w:szCs w:val="20"/>
        </w:rPr>
        <w:t>.</w:t>
      </w:r>
      <w:r w:rsidR="00592B26" w:rsidRPr="00C9538A">
        <w:rPr>
          <w:rFonts w:ascii="Arial" w:hAnsi="Arial" w:cs="Arial"/>
          <w:sz w:val="20"/>
          <w:szCs w:val="20"/>
        </w:rPr>
        <w:tab/>
        <w:t>Shop Drawings</w:t>
      </w:r>
      <w:r w:rsidR="00C9538A" w:rsidRPr="00C9538A">
        <w:rPr>
          <w:rFonts w:ascii="Arial" w:hAnsi="Arial" w:cs="Arial"/>
          <w:sz w:val="20"/>
          <w:szCs w:val="20"/>
        </w:rPr>
        <w:t xml:space="preserve">: </w:t>
      </w:r>
      <w:r w:rsidR="00592B26" w:rsidRPr="00C9538A">
        <w:rPr>
          <w:rFonts w:ascii="Arial" w:hAnsi="Arial" w:cs="Arial"/>
          <w:sz w:val="20"/>
          <w:szCs w:val="20"/>
        </w:rPr>
        <w:t>Provide site-specific drawings with floor plans, product elevations, and attachment</w:t>
      </w:r>
      <w:r w:rsidR="000E0C3F" w:rsidRPr="00C9538A">
        <w:rPr>
          <w:rFonts w:ascii="Arial" w:hAnsi="Arial" w:cs="Arial"/>
          <w:sz w:val="20"/>
          <w:szCs w:val="20"/>
        </w:rPr>
        <w:t>s</w:t>
      </w:r>
      <w:r w:rsidR="00C9538A" w:rsidRPr="00C9538A">
        <w:rPr>
          <w:rFonts w:ascii="Arial" w:hAnsi="Arial" w:cs="Arial"/>
          <w:sz w:val="20"/>
          <w:szCs w:val="20"/>
        </w:rPr>
        <w:t xml:space="preserve"> </w:t>
      </w:r>
      <w:r w:rsidR="00592B26" w:rsidRPr="00C9538A">
        <w:rPr>
          <w:rFonts w:ascii="Arial" w:hAnsi="Arial" w:cs="Arial"/>
          <w:sz w:val="20"/>
          <w:szCs w:val="20"/>
        </w:rPr>
        <w:t>details.</w:t>
      </w:r>
      <w:r w:rsidR="007232BD">
        <w:rPr>
          <w:rFonts w:ascii="Arial" w:hAnsi="Arial" w:cs="Arial"/>
          <w:sz w:val="20"/>
          <w:szCs w:val="20"/>
        </w:rPr>
        <w:br/>
      </w:r>
    </w:p>
    <w:p w14:paraId="470E8FC6" w14:textId="77777777" w:rsidR="005D40C8" w:rsidRPr="00C9538A" w:rsidRDefault="005D40C8" w:rsidP="005D40C8">
      <w:pPr>
        <w:spacing w:after="0"/>
        <w:ind w:left="1712" w:hanging="560"/>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Indicate joint locations in those vertical and horizontal mullions that exceed standard length.</w:t>
      </w:r>
    </w:p>
    <w:p w14:paraId="14AE7733" w14:textId="77777777" w:rsidR="005D40C8" w:rsidRPr="00C9538A" w:rsidRDefault="005D40C8" w:rsidP="005D40C8">
      <w:pPr>
        <w:spacing w:after="0"/>
        <w:ind w:left="1712" w:hanging="560"/>
        <w:rPr>
          <w:rFonts w:ascii="Arial" w:hAnsi="Arial" w:cs="Arial"/>
          <w:sz w:val="20"/>
          <w:szCs w:val="20"/>
        </w:rPr>
      </w:pPr>
      <w:r w:rsidRPr="00C9538A">
        <w:rPr>
          <w:rFonts w:ascii="Arial" w:hAnsi="Arial" w:cs="Arial"/>
          <w:sz w:val="20"/>
          <w:szCs w:val="20"/>
        </w:rPr>
        <w:t>2.</w:t>
      </w:r>
      <w:r w:rsidRPr="00C9538A">
        <w:rPr>
          <w:rFonts w:ascii="Arial" w:hAnsi="Arial" w:cs="Arial"/>
          <w:sz w:val="20"/>
          <w:szCs w:val="20"/>
        </w:rPr>
        <w:tab/>
        <w:t>Include details of provisions for assembly expansion and contraction. The system shall be a face seal barrier wall designed system that shall preclude the entry of water within the framing system.</w:t>
      </w:r>
    </w:p>
    <w:p w14:paraId="041F91F5" w14:textId="77777777" w:rsidR="005D40C8" w:rsidRPr="00C9538A" w:rsidRDefault="005D40C8" w:rsidP="005D40C8">
      <w:pPr>
        <w:spacing w:after="0"/>
        <w:ind w:left="1712" w:hanging="560"/>
        <w:rPr>
          <w:rFonts w:ascii="Arial" w:hAnsi="Arial" w:cs="Arial"/>
          <w:sz w:val="20"/>
          <w:szCs w:val="20"/>
        </w:rPr>
      </w:pPr>
      <w:r w:rsidRPr="00C9538A">
        <w:rPr>
          <w:rFonts w:ascii="Arial" w:hAnsi="Arial" w:cs="Arial"/>
          <w:sz w:val="20"/>
          <w:szCs w:val="20"/>
        </w:rPr>
        <w:t>3.</w:t>
      </w:r>
      <w:r w:rsidRPr="00C9538A">
        <w:rPr>
          <w:rFonts w:ascii="Arial" w:hAnsi="Arial" w:cs="Arial"/>
          <w:sz w:val="20"/>
          <w:szCs w:val="20"/>
        </w:rPr>
        <w:tab/>
        <w:t>Include full-size isometric details of each vertical-to-horizontal intersection of glazed aluminum curtain walls, showing the following:</w:t>
      </w:r>
    </w:p>
    <w:p w14:paraId="4A2F20D8" w14:textId="77777777" w:rsidR="005D40C8" w:rsidRPr="00C9538A" w:rsidRDefault="005D40C8" w:rsidP="005D40C8">
      <w:pPr>
        <w:spacing w:after="0"/>
        <w:ind w:left="1152"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Joinery, including concealed welds (where required).</w:t>
      </w:r>
    </w:p>
    <w:p w14:paraId="0D0BEB31" w14:textId="77777777" w:rsidR="005D40C8" w:rsidRPr="00C9538A" w:rsidRDefault="005D40C8" w:rsidP="005D40C8">
      <w:pPr>
        <w:spacing w:after="0"/>
        <w:ind w:left="1152"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Anchorage.</w:t>
      </w:r>
    </w:p>
    <w:p w14:paraId="1D4A7FC9" w14:textId="77777777" w:rsidR="005D40C8" w:rsidRPr="00C9538A" w:rsidRDefault="005D40C8" w:rsidP="005D40C8">
      <w:pPr>
        <w:spacing w:after="0"/>
        <w:ind w:left="1152" w:firstLine="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Expansion provisions.</w:t>
      </w:r>
    </w:p>
    <w:p w14:paraId="4E14F259" w14:textId="77777777" w:rsidR="005D40C8" w:rsidRPr="00C9538A" w:rsidRDefault="005D40C8" w:rsidP="005D40C8">
      <w:pPr>
        <w:spacing w:after="0"/>
        <w:ind w:left="1152" w:firstLine="576"/>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t>Glazing.</w:t>
      </w:r>
    </w:p>
    <w:p w14:paraId="5AE261E6" w14:textId="77777777" w:rsidR="003935A2" w:rsidRDefault="005D40C8" w:rsidP="00F90E16">
      <w:pPr>
        <w:spacing w:after="0"/>
        <w:ind w:left="1152" w:firstLine="576"/>
        <w:rPr>
          <w:rFonts w:ascii="Arial" w:hAnsi="Arial" w:cs="Arial"/>
          <w:sz w:val="20"/>
          <w:szCs w:val="20"/>
        </w:rPr>
      </w:pPr>
      <w:r w:rsidRPr="00C9538A">
        <w:rPr>
          <w:rFonts w:ascii="Arial" w:hAnsi="Arial" w:cs="Arial"/>
          <w:sz w:val="20"/>
          <w:szCs w:val="20"/>
        </w:rPr>
        <w:t>e.</w:t>
      </w:r>
      <w:r w:rsidRPr="00C9538A">
        <w:rPr>
          <w:rFonts w:ascii="Arial" w:hAnsi="Arial" w:cs="Arial"/>
          <w:sz w:val="20"/>
          <w:szCs w:val="20"/>
        </w:rPr>
        <w:tab/>
        <w:t>Flashing (if applicable).</w:t>
      </w:r>
    </w:p>
    <w:p w14:paraId="2008961C" w14:textId="6AAA14E7" w:rsidR="003935A2" w:rsidRDefault="003935A2" w:rsidP="001D7233">
      <w:pPr>
        <w:spacing w:after="0"/>
        <w:ind w:left="1152"/>
        <w:rPr>
          <w:rFonts w:ascii="Arial" w:hAnsi="Arial" w:cs="Arial"/>
          <w:sz w:val="20"/>
          <w:szCs w:val="20"/>
        </w:rPr>
      </w:pPr>
      <w:r>
        <w:rPr>
          <w:rFonts w:ascii="Arial" w:hAnsi="Arial" w:cs="Arial"/>
          <w:sz w:val="20"/>
          <w:szCs w:val="20"/>
        </w:rPr>
        <w:t>4.</w:t>
      </w:r>
      <w:r>
        <w:rPr>
          <w:rFonts w:ascii="Arial" w:hAnsi="Arial" w:cs="Arial"/>
          <w:sz w:val="20"/>
          <w:szCs w:val="20"/>
        </w:rPr>
        <w:tab/>
        <w:t>All shop drawings sheets shall be of one size.</w:t>
      </w:r>
    </w:p>
    <w:p w14:paraId="3A030EA5" w14:textId="716D1E36" w:rsidR="00EE7ACD" w:rsidRPr="00F90E16" w:rsidRDefault="003935A2" w:rsidP="003935A2">
      <w:pPr>
        <w:spacing w:after="0"/>
        <w:ind w:left="1712" w:hanging="560"/>
        <w:rPr>
          <w:rFonts w:ascii="Arial" w:hAnsi="Arial" w:cs="Arial"/>
          <w:color w:val="FF9300"/>
          <w:sz w:val="20"/>
          <w:szCs w:val="20"/>
        </w:rPr>
      </w:pPr>
      <w:r>
        <w:rPr>
          <w:rFonts w:ascii="Arial" w:hAnsi="Arial" w:cs="Arial"/>
          <w:sz w:val="20"/>
          <w:szCs w:val="20"/>
        </w:rPr>
        <w:t>5.</w:t>
      </w:r>
      <w:r>
        <w:rPr>
          <w:rFonts w:ascii="Arial" w:hAnsi="Arial" w:cs="Arial"/>
          <w:sz w:val="20"/>
          <w:szCs w:val="20"/>
        </w:rPr>
        <w:tab/>
        <w:t xml:space="preserve">All shop drawings shall bear the seal of a Professional Engineer currently licensed in the licensing jurisdiction of the project. </w:t>
      </w:r>
      <w:r w:rsidR="001D7233" w:rsidRPr="001D7233">
        <w:rPr>
          <w:rFonts w:ascii="Arial" w:hAnsi="Arial" w:cs="Arial"/>
          <w:color w:val="EE0000"/>
          <w:sz w:val="20"/>
          <w:szCs w:val="20"/>
        </w:rPr>
        <w:t>[**Note to Specifier** delete if not required]</w:t>
      </w:r>
      <w:r w:rsidR="00EE7ACD">
        <w:rPr>
          <w:rFonts w:ascii="Arial" w:hAnsi="Arial" w:cs="Arial"/>
          <w:color w:val="FF9300"/>
          <w:sz w:val="20"/>
          <w:szCs w:val="20"/>
        </w:rPr>
        <w:br/>
      </w:r>
    </w:p>
    <w:p w14:paraId="2A4A35DB" w14:textId="24D2E1D5" w:rsidR="00F90E16" w:rsidRDefault="00EE7ACD" w:rsidP="00C9538A">
      <w:pPr>
        <w:spacing w:after="0"/>
        <w:ind w:left="1152" w:hanging="576"/>
        <w:rPr>
          <w:rFonts w:ascii="Arial" w:hAnsi="Arial" w:cs="Arial"/>
          <w:sz w:val="20"/>
          <w:szCs w:val="20"/>
        </w:rPr>
      </w:pPr>
      <w:r w:rsidRPr="00C9538A">
        <w:rPr>
          <w:rFonts w:ascii="Arial" w:hAnsi="Arial" w:cs="Arial"/>
          <w:sz w:val="20"/>
          <w:szCs w:val="20"/>
        </w:rPr>
        <w:t>E.</w:t>
      </w:r>
      <w:r w:rsidRPr="00C9538A">
        <w:rPr>
          <w:rFonts w:ascii="Arial" w:hAnsi="Arial" w:cs="Arial"/>
          <w:sz w:val="20"/>
          <w:szCs w:val="20"/>
        </w:rPr>
        <w:tab/>
        <w:t>Engineering Calculations: For glazed aluminum curtain walls and window walls indicated to comply with performance requirements and design criteria, including any required data signed and sealed by the qualified structural engineer responsible for their preparation.</w:t>
      </w:r>
    </w:p>
    <w:p w14:paraId="22D58F6E" w14:textId="13168385" w:rsidR="001D7233" w:rsidRDefault="001D7233" w:rsidP="001D7233">
      <w:pPr>
        <w:spacing w:after="0"/>
        <w:ind w:left="1728" w:hanging="572"/>
        <w:rPr>
          <w:rFonts w:ascii="Arial" w:hAnsi="Arial" w:cs="Arial"/>
          <w:sz w:val="20"/>
          <w:szCs w:val="20"/>
        </w:rPr>
      </w:pPr>
      <w:r>
        <w:rPr>
          <w:rFonts w:ascii="Arial" w:hAnsi="Arial" w:cs="Arial"/>
          <w:sz w:val="20"/>
          <w:szCs w:val="20"/>
        </w:rPr>
        <w:t>1.</w:t>
      </w:r>
      <w:r>
        <w:rPr>
          <w:rFonts w:ascii="Arial" w:hAnsi="Arial" w:cs="Arial"/>
          <w:sz w:val="20"/>
          <w:szCs w:val="20"/>
        </w:rPr>
        <w:tab/>
        <w:t>Signed and Sealed Engineering Calculations shall be submitted concurrently with the corresponding shop drawings.</w:t>
      </w:r>
    </w:p>
    <w:p w14:paraId="496FD1F6" w14:textId="54D15E18" w:rsidR="005D40C8" w:rsidRPr="00C9538A" w:rsidRDefault="001D7233" w:rsidP="001D7233">
      <w:pPr>
        <w:spacing w:after="0"/>
        <w:ind w:left="1728" w:hanging="572"/>
        <w:rPr>
          <w:rFonts w:ascii="Arial" w:hAnsi="Arial" w:cs="Arial"/>
          <w:sz w:val="20"/>
          <w:szCs w:val="20"/>
        </w:rPr>
      </w:pPr>
      <w:r>
        <w:rPr>
          <w:rFonts w:ascii="Arial" w:hAnsi="Arial" w:cs="Arial"/>
          <w:sz w:val="20"/>
          <w:szCs w:val="20"/>
        </w:rPr>
        <w:t>2.</w:t>
      </w:r>
      <w:r>
        <w:rPr>
          <w:rFonts w:ascii="Arial" w:hAnsi="Arial" w:cs="Arial"/>
          <w:sz w:val="20"/>
          <w:szCs w:val="20"/>
        </w:rPr>
        <w:tab/>
        <w:t>S</w:t>
      </w:r>
      <w:r w:rsidRPr="001D7233">
        <w:rPr>
          <w:rFonts w:ascii="Arial" w:hAnsi="Arial" w:cs="Arial"/>
          <w:sz w:val="20"/>
          <w:szCs w:val="20"/>
        </w:rPr>
        <w:t xml:space="preserve">ubmit preliminary thermal analysis to substantiate that the proposed system </w:t>
      </w:r>
      <w:proofErr w:type="gramStart"/>
      <w:r w:rsidRPr="001D7233">
        <w:rPr>
          <w:rFonts w:ascii="Arial" w:hAnsi="Arial" w:cs="Arial"/>
          <w:sz w:val="20"/>
          <w:szCs w:val="20"/>
        </w:rPr>
        <w:t>is capable of meeting</w:t>
      </w:r>
      <w:proofErr w:type="gramEnd"/>
      <w:r w:rsidRPr="001D7233">
        <w:rPr>
          <w:rFonts w:ascii="Arial" w:hAnsi="Arial" w:cs="Arial"/>
          <w:sz w:val="20"/>
          <w:szCs w:val="20"/>
        </w:rPr>
        <w:t xml:space="preserve"> the specified thermal and condensation resistance performance criteria.</w:t>
      </w:r>
      <w:r w:rsidR="000D4635" w:rsidRPr="000D4635">
        <w:rPr>
          <w:rFonts w:ascii="Arial" w:hAnsi="Arial" w:cs="Arial"/>
          <w:color w:val="EE0000"/>
          <w:sz w:val="20"/>
          <w:szCs w:val="20"/>
        </w:rPr>
        <w:t xml:space="preserve"> </w:t>
      </w:r>
      <w:r w:rsidR="000D4635" w:rsidRPr="001D7233">
        <w:rPr>
          <w:rFonts w:ascii="Arial" w:hAnsi="Arial" w:cs="Arial"/>
          <w:color w:val="EE0000"/>
          <w:sz w:val="20"/>
          <w:szCs w:val="20"/>
        </w:rPr>
        <w:t>[**Note to Specifier** delete if not required]</w:t>
      </w:r>
      <w:r w:rsidR="005D40C8" w:rsidRPr="00C9538A">
        <w:rPr>
          <w:rFonts w:ascii="Arial" w:hAnsi="Arial" w:cs="Arial"/>
          <w:sz w:val="20"/>
          <w:szCs w:val="20"/>
        </w:rPr>
        <w:br/>
      </w:r>
    </w:p>
    <w:p w14:paraId="1F0DCF32" w14:textId="7A5E7239" w:rsidR="005D40C8" w:rsidRPr="00C9538A" w:rsidRDefault="000C2388" w:rsidP="007232BD">
      <w:pPr>
        <w:spacing w:after="0"/>
        <w:ind w:left="1156" w:hanging="580"/>
        <w:rPr>
          <w:rFonts w:ascii="Arial" w:hAnsi="Arial" w:cs="Arial"/>
          <w:sz w:val="20"/>
          <w:szCs w:val="20"/>
        </w:rPr>
      </w:pPr>
      <w:r w:rsidRPr="00C9538A">
        <w:rPr>
          <w:rFonts w:ascii="Arial" w:hAnsi="Arial" w:cs="Arial"/>
          <w:sz w:val="20"/>
          <w:szCs w:val="20"/>
        </w:rPr>
        <w:t>F</w:t>
      </w:r>
      <w:r w:rsidR="005D40C8" w:rsidRPr="00C9538A">
        <w:rPr>
          <w:rFonts w:ascii="Arial" w:hAnsi="Arial" w:cs="Arial"/>
          <w:sz w:val="20"/>
          <w:szCs w:val="20"/>
        </w:rPr>
        <w:t>.</w:t>
      </w:r>
      <w:r w:rsidR="005D40C8" w:rsidRPr="00C9538A">
        <w:rPr>
          <w:rFonts w:ascii="Arial" w:hAnsi="Arial" w:cs="Arial"/>
          <w:sz w:val="20"/>
          <w:szCs w:val="20"/>
        </w:rPr>
        <w:tab/>
        <w:t xml:space="preserve">Fabrication Samples: Of the following, made from 12-inch lengths of full-size </w:t>
      </w:r>
      <w:r w:rsidR="00EB5DB1" w:rsidRPr="00C9538A">
        <w:rPr>
          <w:rFonts w:ascii="Arial" w:hAnsi="Arial" w:cs="Arial"/>
          <w:sz w:val="20"/>
          <w:szCs w:val="20"/>
        </w:rPr>
        <w:t xml:space="preserve">window, </w:t>
      </w:r>
      <w:r w:rsidR="005D40C8" w:rsidRPr="00C9538A">
        <w:rPr>
          <w:rFonts w:ascii="Arial" w:hAnsi="Arial" w:cs="Arial"/>
          <w:sz w:val="20"/>
          <w:szCs w:val="20"/>
        </w:rPr>
        <w:t>curtain wall</w:t>
      </w:r>
      <w:r w:rsidR="00EB5DB1" w:rsidRPr="00C9538A">
        <w:rPr>
          <w:rFonts w:ascii="Arial" w:hAnsi="Arial" w:cs="Arial"/>
          <w:sz w:val="20"/>
          <w:szCs w:val="20"/>
        </w:rPr>
        <w:t>,</w:t>
      </w:r>
      <w:r w:rsidR="005D40C8" w:rsidRPr="00C9538A">
        <w:rPr>
          <w:rFonts w:ascii="Arial" w:hAnsi="Arial" w:cs="Arial"/>
          <w:sz w:val="20"/>
          <w:szCs w:val="20"/>
        </w:rPr>
        <w:t xml:space="preserve"> or window wall components</w:t>
      </w:r>
      <w:r w:rsidR="000D4635">
        <w:rPr>
          <w:rFonts w:ascii="Arial" w:hAnsi="Arial" w:cs="Arial"/>
          <w:sz w:val="20"/>
          <w:szCs w:val="20"/>
        </w:rPr>
        <w:t xml:space="preserve"> </w:t>
      </w:r>
      <w:r w:rsidR="000D4635" w:rsidRPr="001D7233">
        <w:rPr>
          <w:rFonts w:ascii="Arial" w:hAnsi="Arial" w:cs="Arial"/>
          <w:color w:val="EE0000"/>
          <w:sz w:val="20"/>
          <w:szCs w:val="20"/>
        </w:rPr>
        <w:t>[**Note to Specifier** delete if not required]</w:t>
      </w:r>
      <w:r w:rsidR="005D40C8" w:rsidRPr="00C9538A">
        <w:rPr>
          <w:rFonts w:ascii="Arial" w:hAnsi="Arial" w:cs="Arial"/>
          <w:sz w:val="20"/>
          <w:szCs w:val="20"/>
        </w:rPr>
        <w:t>:</w:t>
      </w:r>
    </w:p>
    <w:p w14:paraId="6FD264F0" w14:textId="77777777" w:rsidR="005D40C8" w:rsidRPr="00C9538A" w:rsidRDefault="005D40C8" w:rsidP="005D40C8">
      <w:pPr>
        <w:spacing w:after="0"/>
        <w:ind w:left="576" w:firstLine="576"/>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Joinery.</w:t>
      </w:r>
    </w:p>
    <w:p w14:paraId="7577471E" w14:textId="77777777" w:rsidR="005D40C8" w:rsidRPr="00C9538A" w:rsidRDefault="005D40C8" w:rsidP="005D40C8">
      <w:pPr>
        <w:spacing w:after="0"/>
        <w:ind w:left="576" w:firstLine="576"/>
        <w:rPr>
          <w:rFonts w:ascii="Arial" w:hAnsi="Arial" w:cs="Arial"/>
          <w:sz w:val="20"/>
          <w:szCs w:val="20"/>
        </w:rPr>
      </w:pPr>
      <w:r w:rsidRPr="00C9538A">
        <w:rPr>
          <w:rFonts w:ascii="Arial" w:hAnsi="Arial" w:cs="Arial"/>
          <w:sz w:val="20"/>
          <w:szCs w:val="20"/>
        </w:rPr>
        <w:t>2.</w:t>
      </w:r>
      <w:r w:rsidRPr="00C9538A">
        <w:rPr>
          <w:rFonts w:ascii="Arial" w:hAnsi="Arial" w:cs="Arial"/>
          <w:sz w:val="20"/>
          <w:szCs w:val="20"/>
        </w:rPr>
        <w:tab/>
        <w:t>Anchorage.</w:t>
      </w:r>
    </w:p>
    <w:p w14:paraId="7BF0345E" w14:textId="77777777" w:rsidR="005D40C8" w:rsidRPr="00C9538A" w:rsidRDefault="005D40C8" w:rsidP="005D40C8">
      <w:pPr>
        <w:spacing w:after="0"/>
        <w:ind w:left="576" w:firstLine="576"/>
        <w:rPr>
          <w:rFonts w:ascii="Arial" w:hAnsi="Arial" w:cs="Arial"/>
          <w:sz w:val="20"/>
          <w:szCs w:val="20"/>
        </w:rPr>
      </w:pPr>
      <w:r w:rsidRPr="00C9538A">
        <w:rPr>
          <w:rFonts w:ascii="Arial" w:hAnsi="Arial" w:cs="Arial"/>
          <w:sz w:val="20"/>
          <w:szCs w:val="20"/>
        </w:rPr>
        <w:t>3.</w:t>
      </w:r>
      <w:r w:rsidRPr="00C9538A">
        <w:rPr>
          <w:rFonts w:ascii="Arial" w:hAnsi="Arial" w:cs="Arial"/>
          <w:sz w:val="20"/>
          <w:szCs w:val="20"/>
        </w:rPr>
        <w:tab/>
        <w:t>Expansion provisions.</w:t>
      </w:r>
    </w:p>
    <w:p w14:paraId="4915FEB2" w14:textId="77777777" w:rsidR="005D40C8" w:rsidRPr="00C9538A" w:rsidRDefault="005D40C8" w:rsidP="005D40C8">
      <w:pPr>
        <w:spacing w:after="0"/>
        <w:ind w:left="576" w:firstLine="576"/>
        <w:rPr>
          <w:rFonts w:ascii="Arial" w:hAnsi="Arial" w:cs="Arial"/>
          <w:sz w:val="20"/>
          <w:szCs w:val="20"/>
        </w:rPr>
      </w:pPr>
      <w:r w:rsidRPr="00C9538A">
        <w:rPr>
          <w:rFonts w:ascii="Arial" w:hAnsi="Arial" w:cs="Arial"/>
          <w:sz w:val="20"/>
          <w:szCs w:val="20"/>
        </w:rPr>
        <w:t>4.</w:t>
      </w:r>
      <w:r w:rsidRPr="00C9538A">
        <w:rPr>
          <w:rFonts w:ascii="Arial" w:hAnsi="Arial" w:cs="Arial"/>
          <w:sz w:val="20"/>
          <w:szCs w:val="20"/>
        </w:rPr>
        <w:tab/>
        <w:t>Glazing.</w:t>
      </w:r>
    </w:p>
    <w:p w14:paraId="60870BE9" w14:textId="77777777" w:rsidR="00EB5DB1" w:rsidRPr="00C9538A" w:rsidRDefault="005D40C8" w:rsidP="00C865A5">
      <w:pPr>
        <w:spacing w:after="0"/>
        <w:ind w:left="1152"/>
        <w:rPr>
          <w:rFonts w:ascii="Arial" w:hAnsi="Arial" w:cs="Arial"/>
          <w:sz w:val="20"/>
          <w:szCs w:val="20"/>
        </w:rPr>
      </w:pPr>
      <w:r w:rsidRPr="00C9538A">
        <w:rPr>
          <w:rFonts w:ascii="Arial" w:hAnsi="Arial" w:cs="Arial"/>
          <w:sz w:val="20"/>
          <w:szCs w:val="20"/>
        </w:rPr>
        <w:t>5.</w:t>
      </w:r>
      <w:r w:rsidRPr="00C9538A">
        <w:rPr>
          <w:rFonts w:ascii="Arial" w:hAnsi="Arial" w:cs="Arial"/>
          <w:sz w:val="20"/>
          <w:szCs w:val="20"/>
        </w:rPr>
        <w:tab/>
        <w:t>Flashing and drainage (if applicable).</w:t>
      </w:r>
    </w:p>
    <w:p w14:paraId="29C1A858" w14:textId="5ECBA9D7" w:rsidR="00C865A5" w:rsidRPr="00C9538A" w:rsidRDefault="00EB5DB1" w:rsidP="00C865A5">
      <w:pPr>
        <w:spacing w:after="0"/>
        <w:ind w:left="1152"/>
        <w:rPr>
          <w:rFonts w:ascii="Arial" w:hAnsi="Arial" w:cs="Arial"/>
          <w:sz w:val="20"/>
          <w:szCs w:val="20"/>
        </w:rPr>
      </w:pPr>
      <w:r w:rsidRPr="00C9538A">
        <w:rPr>
          <w:rFonts w:ascii="Arial" w:hAnsi="Arial" w:cs="Arial"/>
          <w:sz w:val="20"/>
          <w:szCs w:val="20"/>
        </w:rPr>
        <w:t>6.</w:t>
      </w:r>
      <w:r w:rsidRPr="00C9538A">
        <w:rPr>
          <w:rFonts w:ascii="Arial" w:hAnsi="Arial" w:cs="Arial"/>
          <w:sz w:val="20"/>
          <w:szCs w:val="20"/>
        </w:rPr>
        <w:tab/>
        <w:t>Framework finish for color and texture identification.</w:t>
      </w:r>
      <w:r w:rsidR="00C865A5" w:rsidRPr="00C9538A">
        <w:rPr>
          <w:rFonts w:ascii="Arial" w:hAnsi="Arial" w:cs="Arial"/>
          <w:sz w:val="20"/>
          <w:szCs w:val="20"/>
        </w:rPr>
        <w:br/>
      </w:r>
    </w:p>
    <w:p w14:paraId="6729B0DF" w14:textId="0CA13FE9" w:rsidR="00C865A5" w:rsidRPr="007232BD" w:rsidRDefault="00C865A5" w:rsidP="007232BD">
      <w:pPr>
        <w:spacing w:after="0"/>
        <w:rPr>
          <w:rFonts w:ascii="Arial" w:hAnsi="Arial" w:cs="Arial"/>
          <w:sz w:val="20"/>
          <w:szCs w:val="20"/>
        </w:rPr>
      </w:pPr>
      <w:r w:rsidRPr="00691547">
        <w:rPr>
          <w:rFonts w:ascii="Arial" w:hAnsi="Arial" w:cs="Arial"/>
          <w:b/>
          <w:bCs/>
          <w:sz w:val="20"/>
          <w:szCs w:val="20"/>
        </w:rPr>
        <w:t>1.</w:t>
      </w:r>
      <w:r>
        <w:rPr>
          <w:rFonts w:ascii="Arial" w:hAnsi="Arial" w:cs="Arial"/>
          <w:b/>
          <w:bCs/>
          <w:sz w:val="20"/>
          <w:szCs w:val="20"/>
        </w:rPr>
        <w:t>5</w:t>
      </w:r>
      <w:r w:rsidRPr="00691547">
        <w:rPr>
          <w:rFonts w:ascii="Arial" w:hAnsi="Arial" w:cs="Arial"/>
          <w:b/>
          <w:bCs/>
          <w:sz w:val="20"/>
          <w:szCs w:val="20"/>
        </w:rPr>
        <w:tab/>
      </w:r>
      <w:r>
        <w:rPr>
          <w:rFonts w:ascii="Arial" w:hAnsi="Arial" w:cs="Arial"/>
          <w:b/>
          <w:bCs/>
          <w:sz w:val="20"/>
          <w:szCs w:val="20"/>
        </w:rPr>
        <w:t xml:space="preserve">INFORMATIONAL </w:t>
      </w:r>
      <w:r w:rsidRPr="00691547">
        <w:rPr>
          <w:rFonts w:ascii="Arial" w:hAnsi="Arial" w:cs="Arial"/>
          <w:b/>
          <w:bCs/>
          <w:sz w:val="20"/>
          <w:szCs w:val="20"/>
        </w:rPr>
        <w:t>SUBMITTALS</w:t>
      </w:r>
    </w:p>
    <w:p w14:paraId="5C4DD715" w14:textId="43111C48" w:rsidR="00F92FD0" w:rsidRPr="00F92FD0" w:rsidRDefault="00F92FD0" w:rsidP="00F92FD0">
      <w:pPr>
        <w:pStyle w:val="ListParagraph"/>
        <w:numPr>
          <w:ilvl w:val="0"/>
          <w:numId w:val="49"/>
        </w:numPr>
        <w:spacing w:after="0"/>
        <w:rPr>
          <w:rFonts w:ascii="Arial" w:hAnsi="Arial" w:cs="Arial"/>
          <w:color w:val="000000" w:themeColor="text1"/>
          <w:sz w:val="20"/>
          <w:szCs w:val="20"/>
        </w:rPr>
      </w:pPr>
      <w:r w:rsidRPr="00F92FD0">
        <w:rPr>
          <w:rFonts w:ascii="Arial" w:hAnsi="Arial" w:cs="Arial"/>
          <w:color w:val="000000" w:themeColor="text1"/>
          <w:sz w:val="20"/>
          <w:szCs w:val="20"/>
        </w:rPr>
        <w:t>Qualification Statements: For the [</w:t>
      </w:r>
      <w:r w:rsidR="00874B27">
        <w:rPr>
          <w:rFonts w:ascii="Arial" w:hAnsi="Arial" w:cs="Arial"/>
          <w:color w:val="000000" w:themeColor="text1"/>
          <w:sz w:val="20"/>
          <w:szCs w:val="20"/>
        </w:rPr>
        <w:t>manufacturer</w:t>
      </w:r>
      <w:r w:rsidRPr="00F92FD0">
        <w:rPr>
          <w:rFonts w:ascii="Arial" w:hAnsi="Arial" w:cs="Arial"/>
          <w:color w:val="000000" w:themeColor="text1"/>
          <w:sz w:val="20"/>
          <w:szCs w:val="20"/>
        </w:rPr>
        <w:t>],</w:t>
      </w:r>
      <w:r w:rsidR="00874B27">
        <w:rPr>
          <w:rFonts w:ascii="Arial" w:hAnsi="Arial" w:cs="Arial"/>
          <w:color w:val="000000" w:themeColor="text1"/>
          <w:sz w:val="20"/>
          <w:szCs w:val="20"/>
        </w:rPr>
        <w:t xml:space="preserve"> [distributor],</w:t>
      </w:r>
      <w:r w:rsidRPr="00F92FD0">
        <w:rPr>
          <w:rFonts w:ascii="Arial" w:hAnsi="Arial" w:cs="Arial"/>
          <w:color w:val="000000" w:themeColor="text1"/>
          <w:sz w:val="20"/>
          <w:szCs w:val="20"/>
        </w:rPr>
        <w:t xml:space="preserve"> [installer], and/or [professional engineer].</w:t>
      </w:r>
    </w:p>
    <w:p w14:paraId="42F060AC" w14:textId="77777777" w:rsidR="00F92FD0" w:rsidRPr="00F92FD0" w:rsidRDefault="00F92FD0" w:rsidP="00F92FD0">
      <w:pPr>
        <w:spacing w:after="0"/>
        <w:rPr>
          <w:rFonts w:ascii="Arial" w:hAnsi="Arial" w:cs="Arial"/>
          <w:color w:val="000000" w:themeColor="text1"/>
          <w:sz w:val="20"/>
          <w:szCs w:val="20"/>
        </w:rPr>
      </w:pPr>
    </w:p>
    <w:p w14:paraId="718AB73C" w14:textId="77777777" w:rsidR="00F92FD0" w:rsidRPr="00F92FD0" w:rsidRDefault="00F92FD0" w:rsidP="00F92FD0">
      <w:pPr>
        <w:spacing w:after="0"/>
        <w:ind w:left="1152" w:hanging="576"/>
        <w:rPr>
          <w:rFonts w:ascii="Arial" w:hAnsi="Arial" w:cs="Arial"/>
          <w:color w:val="000000" w:themeColor="text1"/>
          <w:sz w:val="20"/>
          <w:szCs w:val="20"/>
        </w:rPr>
      </w:pPr>
      <w:r w:rsidRPr="00F92FD0">
        <w:rPr>
          <w:rFonts w:ascii="Arial" w:hAnsi="Arial" w:cs="Arial"/>
          <w:color w:val="000000" w:themeColor="text1"/>
          <w:sz w:val="20"/>
          <w:szCs w:val="20"/>
        </w:rPr>
        <w:t>B.</w:t>
      </w:r>
      <w:r w:rsidRPr="00F92FD0">
        <w:rPr>
          <w:rFonts w:ascii="Arial" w:hAnsi="Arial" w:cs="Arial"/>
          <w:color w:val="000000" w:themeColor="text1"/>
          <w:sz w:val="20"/>
          <w:szCs w:val="20"/>
        </w:rPr>
        <w:tab/>
        <w:t>Delegated Design Submittals: Design for installation system, including supports and anchorage to substrate.</w:t>
      </w:r>
    </w:p>
    <w:p w14:paraId="71A476C0" w14:textId="77777777" w:rsidR="00F92FD0" w:rsidRPr="00F92FD0" w:rsidRDefault="00F92FD0" w:rsidP="00F92FD0">
      <w:pPr>
        <w:spacing w:after="0"/>
        <w:rPr>
          <w:rFonts w:ascii="Arial" w:hAnsi="Arial" w:cs="Arial"/>
          <w:color w:val="000000" w:themeColor="text1"/>
          <w:sz w:val="20"/>
          <w:szCs w:val="20"/>
        </w:rPr>
      </w:pPr>
    </w:p>
    <w:p w14:paraId="4D6C8AA0" w14:textId="5FEF0E79" w:rsidR="00F92FD0" w:rsidRPr="00F92FD0" w:rsidRDefault="00F92FD0" w:rsidP="00F92FD0">
      <w:pPr>
        <w:spacing w:after="0"/>
        <w:ind w:left="1152" w:hanging="576"/>
        <w:rPr>
          <w:rFonts w:ascii="Arial" w:hAnsi="Arial" w:cs="Arial"/>
          <w:color w:val="000000" w:themeColor="text1"/>
          <w:sz w:val="20"/>
          <w:szCs w:val="20"/>
        </w:rPr>
      </w:pPr>
      <w:r w:rsidRPr="00F92FD0">
        <w:rPr>
          <w:rFonts w:ascii="Arial" w:hAnsi="Arial" w:cs="Arial"/>
          <w:color w:val="000000" w:themeColor="text1"/>
          <w:sz w:val="20"/>
          <w:szCs w:val="20"/>
        </w:rPr>
        <w:t>C.</w:t>
      </w:r>
      <w:r w:rsidRPr="00F92FD0">
        <w:rPr>
          <w:rFonts w:ascii="Arial" w:hAnsi="Arial" w:cs="Arial"/>
          <w:color w:val="000000" w:themeColor="text1"/>
          <w:sz w:val="20"/>
          <w:szCs w:val="20"/>
        </w:rPr>
        <w:tab/>
      </w:r>
      <w:r w:rsidRPr="00C9538A">
        <w:rPr>
          <w:rFonts w:ascii="Arial" w:hAnsi="Arial" w:cs="Arial"/>
          <w:sz w:val="20"/>
          <w:szCs w:val="20"/>
        </w:rPr>
        <w:t>Test and Evaluation Reports: Manufacturer test results showing resistance to flood water pressures.</w:t>
      </w:r>
      <w:r w:rsidR="00874B27" w:rsidRPr="00C9538A">
        <w:rPr>
          <w:rFonts w:ascii="Arial" w:hAnsi="Arial" w:cs="Arial"/>
          <w:sz w:val="20"/>
          <w:szCs w:val="20"/>
        </w:rPr>
        <w:t xml:space="preserve"> Based on evaluation of comprehensive tests performed by a qualified preconstruction testing agency, for four-sided structural sealant- glazed curtain walls, indicating compliance with performance requirements.</w:t>
      </w:r>
    </w:p>
    <w:p w14:paraId="63620FE4" w14:textId="77777777" w:rsidR="00874B27" w:rsidRDefault="00874B27" w:rsidP="00DC02B2">
      <w:pPr>
        <w:spacing w:after="0"/>
        <w:rPr>
          <w:rFonts w:ascii="Arial" w:hAnsi="Arial" w:cs="Arial"/>
          <w:color w:val="000000" w:themeColor="text1"/>
          <w:sz w:val="20"/>
          <w:szCs w:val="20"/>
        </w:rPr>
      </w:pPr>
    </w:p>
    <w:p w14:paraId="75914DC1" w14:textId="26517897" w:rsidR="00252B0A" w:rsidRPr="00F92FD0" w:rsidRDefault="000C2388" w:rsidP="00F92FD0">
      <w:pPr>
        <w:spacing w:after="0"/>
        <w:ind w:firstLine="576"/>
        <w:rPr>
          <w:rFonts w:ascii="Arial" w:hAnsi="Arial" w:cs="Arial"/>
          <w:color w:val="FF9300"/>
          <w:sz w:val="20"/>
          <w:szCs w:val="20"/>
        </w:rPr>
      </w:pPr>
      <w:r>
        <w:rPr>
          <w:rFonts w:ascii="Arial" w:hAnsi="Arial" w:cs="Arial"/>
          <w:color w:val="000000" w:themeColor="text1"/>
          <w:sz w:val="20"/>
          <w:szCs w:val="20"/>
        </w:rPr>
        <w:t>D</w:t>
      </w:r>
      <w:r w:rsidR="00F92FD0" w:rsidRPr="00F92FD0">
        <w:rPr>
          <w:rFonts w:ascii="Arial" w:hAnsi="Arial" w:cs="Arial"/>
          <w:color w:val="000000" w:themeColor="text1"/>
          <w:sz w:val="20"/>
          <w:szCs w:val="20"/>
        </w:rPr>
        <w:t>.</w:t>
      </w:r>
      <w:r w:rsidR="00F92FD0" w:rsidRPr="00F92FD0">
        <w:rPr>
          <w:rFonts w:ascii="Arial" w:hAnsi="Arial" w:cs="Arial"/>
          <w:color w:val="000000" w:themeColor="text1"/>
          <w:sz w:val="20"/>
          <w:szCs w:val="20"/>
        </w:rPr>
        <w:tab/>
        <w:t>Manufacturer’s instructions.</w:t>
      </w:r>
      <w:r w:rsidR="00C865A5" w:rsidRPr="00F92FD0">
        <w:rPr>
          <w:rFonts w:ascii="Arial" w:hAnsi="Arial" w:cs="Arial"/>
          <w:color w:val="FF9300"/>
          <w:sz w:val="20"/>
          <w:szCs w:val="20"/>
        </w:rPr>
        <w:br/>
      </w:r>
    </w:p>
    <w:p w14:paraId="0BC56196" w14:textId="7B4F0F85" w:rsidR="00252B0A" w:rsidRPr="00C9538A" w:rsidRDefault="000C2388" w:rsidP="00874B27">
      <w:pPr>
        <w:spacing w:after="0"/>
        <w:ind w:left="576"/>
        <w:rPr>
          <w:rFonts w:ascii="Arial" w:hAnsi="Arial" w:cs="Arial"/>
          <w:sz w:val="20"/>
          <w:szCs w:val="20"/>
        </w:rPr>
      </w:pPr>
      <w:r w:rsidRPr="00C9538A">
        <w:rPr>
          <w:rFonts w:ascii="Arial" w:hAnsi="Arial" w:cs="Arial"/>
          <w:sz w:val="20"/>
          <w:szCs w:val="20"/>
        </w:rPr>
        <w:t>E</w:t>
      </w:r>
      <w:r w:rsidR="00252B0A" w:rsidRPr="00C9538A">
        <w:rPr>
          <w:rFonts w:ascii="Arial" w:hAnsi="Arial" w:cs="Arial"/>
          <w:sz w:val="20"/>
          <w:szCs w:val="20"/>
        </w:rPr>
        <w:t>.</w:t>
      </w:r>
      <w:r w:rsidR="00252B0A" w:rsidRPr="00C9538A">
        <w:rPr>
          <w:rFonts w:ascii="Arial" w:hAnsi="Arial" w:cs="Arial"/>
          <w:sz w:val="20"/>
          <w:szCs w:val="20"/>
        </w:rPr>
        <w:tab/>
        <w:t>Welding Certificates.</w:t>
      </w:r>
    </w:p>
    <w:p w14:paraId="068AEEC5" w14:textId="77777777" w:rsidR="00252B0A" w:rsidRPr="00C9538A" w:rsidRDefault="00252B0A" w:rsidP="00252B0A">
      <w:pPr>
        <w:spacing w:after="0"/>
        <w:ind w:left="576"/>
        <w:rPr>
          <w:rFonts w:ascii="Arial" w:hAnsi="Arial" w:cs="Arial"/>
          <w:sz w:val="20"/>
          <w:szCs w:val="20"/>
        </w:rPr>
      </w:pPr>
    </w:p>
    <w:p w14:paraId="1AF69CE9" w14:textId="36E7BBA4" w:rsidR="00252B0A" w:rsidRPr="00C9538A" w:rsidRDefault="000C2388" w:rsidP="00252B0A">
      <w:pPr>
        <w:spacing w:after="0"/>
        <w:ind w:left="1156" w:hanging="580"/>
        <w:rPr>
          <w:rFonts w:ascii="Arial" w:hAnsi="Arial" w:cs="Arial"/>
          <w:sz w:val="20"/>
          <w:szCs w:val="20"/>
        </w:rPr>
      </w:pPr>
      <w:r w:rsidRPr="00C9538A">
        <w:rPr>
          <w:rFonts w:ascii="Arial" w:hAnsi="Arial" w:cs="Arial"/>
          <w:sz w:val="20"/>
          <w:szCs w:val="20"/>
        </w:rPr>
        <w:t>F</w:t>
      </w:r>
      <w:r w:rsidR="00252B0A" w:rsidRPr="00C9538A">
        <w:rPr>
          <w:rFonts w:ascii="Arial" w:hAnsi="Arial" w:cs="Arial"/>
          <w:sz w:val="20"/>
          <w:szCs w:val="20"/>
        </w:rPr>
        <w:t xml:space="preserve">. </w:t>
      </w:r>
      <w:r w:rsidR="00252B0A" w:rsidRPr="00C9538A">
        <w:rPr>
          <w:rFonts w:ascii="Arial" w:hAnsi="Arial" w:cs="Arial"/>
          <w:sz w:val="20"/>
          <w:szCs w:val="20"/>
        </w:rPr>
        <w:tab/>
        <w:t>Quality-Control Program: Developed specifically for Project, including fabrication and installation, according to recommendations in ASTM C 1401. Include periodic quality-control reports.</w:t>
      </w:r>
    </w:p>
    <w:p w14:paraId="01EE69F8" w14:textId="77777777" w:rsidR="00252B0A" w:rsidRPr="00C9538A" w:rsidRDefault="00252B0A" w:rsidP="00252B0A">
      <w:pPr>
        <w:spacing w:after="0"/>
        <w:ind w:left="576"/>
        <w:rPr>
          <w:rFonts w:ascii="Arial" w:hAnsi="Arial" w:cs="Arial"/>
          <w:sz w:val="20"/>
          <w:szCs w:val="20"/>
        </w:rPr>
      </w:pPr>
    </w:p>
    <w:p w14:paraId="51BFEB06" w14:textId="4A87EB85" w:rsidR="00E961B9" w:rsidRPr="00C9538A" w:rsidRDefault="000C2388" w:rsidP="00C9538A">
      <w:pPr>
        <w:spacing w:after="0"/>
        <w:ind w:left="576"/>
        <w:rPr>
          <w:rFonts w:ascii="Arial" w:hAnsi="Arial" w:cs="Arial"/>
          <w:sz w:val="20"/>
          <w:szCs w:val="20"/>
        </w:rPr>
      </w:pPr>
      <w:r w:rsidRPr="00C9538A">
        <w:rPr>
          <w:rFonts w:ascii="Arial" w:hAnsi="Arial" w:cs="Arial"/>
          <w:sz w:val="20"/>
          <w:szCs w:val="20"/>
        </w:rPr>
        <w:t>G</w:t>
      </w:r>
      <w:r w:rsidR="00252B0A" w:rsidRPr="00C9538A">
        <w:rPr>
          <w:rFonts w:ascii="Arial" w:hAnsi="Arial" w:cs="Arial"/>
          <w:sz w:val="20"/>
          <w:szCs w:val="20"/>
        </w:rPr>
        <w:t xml:space="preserve">. </w:t>
      </w:r>
      <w:r w:rsidR="00252B0A" w:rsidRPr="00C9538A">
        <w:rPr>
          <w:rFonts w:ascii="Arial" w:hAnsi="Arial" w:cs="Arial"/>
          <w:sz w:val="20"/>
          <w:szCs w:val="20"/>
        </w:rPr>
        <w:tab/>
        <w:t>Source quality-control reports.</w:t>
      </w:r>
    </w:p>
    <w:p w14:paraId="5E1C827B" w14:textId="77777777" w:rsidR="00F92FD0" w:rsidRDefault="00F92FD0" w:rsidP="00252B0A">
      <w:pPr>
        <w:spacing w:after="0"/>
        <w:ind w:left="576"/>
        <w:rPr>
          <w:rFonts w:ascii="Arial" w:hAnsi="Arial" w:cs="Arial"/>
          <w:strike/>
          <w:color w:val="FF9300"/>
          <w:sz w:val="20"/>
          <w:szCs w:val="20"/>
        </w:rPr>
      </w:pPr>
    </w:p>
    <w:p w14:paraId="7B598926" w14:textId="18A7D82E" w:rsidR="00F92FD0" w:rsidRPr="00F92FD0" w:rsidRDefault="000C2388" w:rsidP="00F92FD0">
      <w:pPr>
        <w:spacing w:after="0"/>
        <w:ind w:left="576"/>
        <w:rPr>
          <w:rFonts w:ascii="Arial" w:hAnsi="Arial" w:cs="Arial"/>
          <w:color w:val="000000" w:themeColor="text1"/>
          <w:sz w:val="20"/>
          <w:szCs w:val="20"/>
        </w:rPr>
      </w:pPr>
      <w:r>
        <w:rPr>
          <w:rFonts w:ascii="Arial" w:hAnsi="Arial" w:cs="Arial"/>
          <w:color w:val="000000" w:themeColor="text1"/>
          <w:sz w:val="20"/>
          <w:szCs w:val="20"/>
        </w:rPr>
        <w:t>H</w:t>
      </w:r>
      <w:r w:rsidR="00F92FD0" w:rsidRPr="00F92FD0">
        <w:rPr>
          <w:rFonts w:ascii="Arial" w:hAnsi="Arial" w:cs="Arial"/>
          <w:color w:val="000000" w:themeColor="text1"/>
          <w:sz w:val="20"/>
          <w:szCs w:val="20"/>
        </w:rPr>
        <w:t>.</w:t>
      </w:r>
      <w:r w:rsidR="00F92FD0" w:rsidRPr="00F92FD0">
        <w:rPr>
          <w:rFonts w:ascii="Arial" w:hAnsi="Arial" w:cs="Arial"/>
          <w:color w:val="000000" w:themeColor="text1"/>
          <w:sz w:val="20"/>
          <w:szCs w:val="20"/>
        </w:rPr>
        <w:tab/>
        <w:t>FEMA Submittals:</w:t>
      </w:r>
    </w:p>
    <w:p w14:paraId="34EF62A1" w14:textId="77777777" w:rsidR="00F92FD0" w:rsidRPr="00F92FD0" w:rsidRDefault="00F92FD0" w:rsidP="00F92FD0">
      <w:pPr>
        <w:spacing w:after="0"/>
        <w:ind w:left="576" w:firstLine="576"/>
        <w:rPr>
          <w:rFonts w:ascii="Arial" w:hAnsi="Arial" w:cs="Arial"/>
          <w:color w:val="000000" w:themeColor="text1"/>
          <w:sz w:val="20"/>
          <w:szCs w:val="20"/>
        </w:rPr>
      </w:pPr>
      <w:r w:rsidRPr="00F92FD0">
        <w:rPr>
          <w:rFonts w:ascii="Arial" w:hAnsi="Arial" w:cs="Arial"/>
          <w:color w:val="000000" w:themeColor="text1"/>
          <w:sz w:val="20"/>
          <w:szCs w:val="20"/>
        </w:rPr>
        <w:t>1.</w:t>
      </w:r>
      <w:r w:rsidRPr="00F92FD0">
        <w:rPr>
          <w:rFonts w:ascii="Arial" w:hAnsi="Arial" w:cs="Arial"/>
          <w:color w:val="000000" w:themeColor="text1"/>
          <w:sz w:val="20"/>
          <w:szCs w:val="20"/>
        </w:rPr>
        <w:tab/>
        <w:t>Dry Floodproofing Certificate for Non-Residential Structures, latest edition.</w:t>
      </w:r>
    </w:p>
    <w:p w14:paraId="5EA77CA6" w14:textId="77777777" w:rsidR="00F92FD0" w:rsidRPr="00F92FD0" w:rsidRDefault="00F92FD0" w:rsidP="00F92FD0">
      <w:pPr>
        <w:spacing w:after="0"/>
        <w:ind w:left="576" w:firstLine="576"/>
        <w:rPr>
          <w:rFonts w:ascii="Arial" w:hAnsi="Arial" w:cs="Arial"/>
          <w:color w:val="000000" w:themeColor="text1"/>
          <w:sz w:val="20"/>
          <w:szCs w:val="20"/>
        </w:rPr>
      </w:pPr>
      <w:r w:rsidRPr="00F92FD0">
        <w:rPr>
          <w:rFonts w:ascii="Arial" w:hAnsi="Arial" w:cs="Arial"/>
          <w:color w:val="000000" w:themeColor="text1"/>
          <w:sz w:val="20"/>
          <w:szCs w:val="20"/>
        </w:rPr>
        <w:t>2.</w:t>
      </w:r>
      <w:r w:rsidRPr="00F92FD0">
        <w:rPr>
          <w:rFonts w:ascii="Arial" w:hAnsi="Arial" w:cs="Arial"/>
          <w:color w:val="000000" w:themeColor="text1"/>
          <w:sz w:val="20"/>
          <w:szCs w:val="20"/>
        </w:rPr>
        <w:tab/>
        <w:t>Flood Emergency Operation Plan per FEMA TB 3, latest edition.</w:t>
      </w:r>
    </w:p>
    <w:p w14:paraId="5A65D50E" w14:textId="77777777" w:rsidR="00F92FD0" w:rsidRPr="00F92FD0" w:rsidRDefault="00F92FD0" w:rsidP="00F92FD0">
      <w:pPr>
        <w:spacing w:after="0"/>
        <w:ind w:left="576" w:firstLine="576"/>
        <w:rPr>
          <w:rFonts w:ascii="Arial" w:hAnsi="Arial" w:cs="Arial"/>
          <w:color w:val="000000" w:themeColor="text1"/>
          <w:sz w:val="20"/>
          <w:szCs w:val="20"/>
        </w:rPr>
      </w:pPr>
      <w:r w:rsidRPr="00F92FD0">
        <w:rPr>
          <w:rFonts w:ascii="Arial" w:hAnsi="Arial" w:cs="Arial"/>
          <w:color w:val="000000" w:themeColor="text1"/>
          <w:sz w:val="20"/>
          <w:szCs w:val="20"/>
        </w:rPr>
        <w:t>3.</w:t>
      </w:r>
      <w:r w:rsidRPr="00F92FD0">
        <w:rPr>
          <w:rFonts w:ascii="Arial" w:hAnsi="Arial" w:cs="Arial"/>
          <w:color w:val="000000" w:themeColor="text1"/>
          <w:sz w:val="20"/>
          <w:szCs w:val="20"/>
        </w:rPr>
        <w:tab/>
        <w:t>Inspection and Maintenance Plan per FEMA TB 3, latest edition.</w:t>
      </w:r>
    </w:p>
    <w:p w14:paraId="0FAB5161" w14:textId="77777777" w:rsidR="00F92FD0" w:rsidRPr="00F92FD0" w:rsidRDefault="00F92FD0" w:rsidP="00F92FD0">
      <w:pPr>
        <w:spacing w:after="0"/>
        <w:ind w:left="1712" w:hanging="560"/>
        <w:rPr>
          <w:rFonts w:ascii="Arial" w:hAnsi="Arial" w:cs="Arial"/>
          <w:color w:val="000000" w:themeColor="text1"/>
          <w:sz w:val="20"/>
          <w:szCs w:val="20"/>
        </w:rPr>
      </w:pPr>
      <w:r w:rsidRPr="00F92FD0">
        <w:rPr>
          <w:rFonts w:ascii="Arial" w:hAnsi="Arial" w:cs="Arial"/>
          <w:color w:val="000000" w:themeColor="text1"/>
          <w:sz w:val="20"/>
          <w:szCs w:val="20"/>
        </w:rPr>
        <w:t>4.</w:t>
      </w:r>
      <w:r w:rsidRPr="00F92FD0">
        <w:rPr>
          <w:rFonts w:ascii="Arial" w:hAnsi="Arial" w:cs="Arial"/>
          <w:color w:val="000000" w:themeColor="text1"/>
          <w:sz w:val="20"/>
          <w:szCs w:val="20"/>
        </w:rPr>
        <w:tab/>
        <w:t>Flood Insurance: Documentation that design factored in estimated flood insurance costs for the building per FEMA TB 3, latest edition.</w:t>
      </w:r>
    </w:p>
    <w:p w14:paraId="3A5DC12B" w14:textId="77777777" w:rsidR="00F92FD0" w:rsidRPr="00F92FD0" w:rsidRDefault="00F92FD0" w:rsidP="00F92FD0">
      <w:pPr>
        <w:spacing w:after="0"/>
        <w:ind w:left="576" w:firstLine="576"/>
        <w:rPr>
          <w:rFonts w:ascii="Arial" w:hAnsi="Arial" w:cs="Arial"/>
          <w:color w:val="000000" w:themeColor="text1"/>
          <w:sz w:val="20"/>
          <w:szCs w:val="20"/>
        </w:rPr>
      </w:pPr>
      <w:r w:rsidRPr="00F92FD0">
        <w:rPr>
          <w:rFonts w:ascii="Arial" w:hAnsi="Arial" w:cs="Arial"/>
          <w:color w:val="000000" w:themeColor="text1"/>
          <w:sz w:val="20"/>
          <w:szCs w:val="20"/>
        </w:rPr>
        <w:t>5.</w:t>
      </w:r>
      <w:r w:rsidRPr="00F92FD0">
        <w:rPr>
          <w:rFonts w:ascii="Arial" w:hAnsi="Arial" w:cs="Arial"/>
          <w:color w:val="000000" w:themeColor="text1"/>
          <w:sz w:val="20"/>
          <w:szCs w:val="20"/>
        </w:rPr>
        <w:tab/>
        <w:t>Proof of Annual Service Agreement, as required by the authorities having jurisdiction.</w:t>
      </w:r>
    </w:p>
    <w:p w14:paraId="39C85AAD" w14:textId="77777777" w:rsidR="00F92FD0" w:rsidRPr="00F92FD0" w:rsidRDefault="00F92FD0" w:rsidP="00F92FD0">
      <w:pPr>
        <w:spacing w:after="0"/>
        <w:ind w:left="576" w:firstLine="576"/>
        <w:rPr>
          <w:rFonts w:ascii="Arial" w:hAnsi="Arial" w:cs="Arial"/>
          <w:color w:val="000000" w:themeColor="text1"/>
          <w:sz w:val="20"/>
          <w:szCs w:val="20"/>
        </w:rPr>
      </w:pPr>
      <w:r w:rsidRPr="00F92FD0">
        <w:rPr>
          <w:rFonts w:ascii="Arial" w:hAnsi="Arial" w:cs="Arial"/>
          <w:color w:val="000000" w:themeColor="text1"/>
          <w:sz w:val="20"/>
          <w:szCs w:val="20"/>
        </w:rPr>
        <w:t>6.</w:t>
      </w:r>
      <w:r w:rsidRPr="00F92FD0">
        <w:rPr>
          <w:rFonts w:ascii="Arial" w:hAnsi="Arial" w:cs="Arial"/>
          <w:color w:val="000000" w:themeColor="text1"/>
          <w:sz w:val="20"/>
          <w:szCs w:val="20"/>
        </w:rPr>
        <w:tab/>
        <w:t>Proof of Early Warning System, as required by the authorities having jurisdiction.</w:t>
      </w:r>
    </w:p>
    <w:p w14:paraId="0ABAA723" w14:textId="4B1BD098" w:rsidR="00F92FD0" w:rsidRPr="00F92FD0" w:rsidRDefault="00F92FD0" w:rsidP="00F92FD0">
      <w:pPr>
        <w:spacing w:after="0"/>
        <w:ind w:left="1712" w:hanging="560"/>
        <w:rPr>
          <w:rFonts w:ascii="Arial" w:hAnsi="Arial" w:cs="Arial"/>
          <w:color w:val="000000" w:themeColor="text1"/>
          <w:sz w:val="20"/>
          <w:szCs w:val="20"/>
        </w:rPr>
      </w:pPr>
      <w:r w:rsidRPr="00F92FD0">
        <w:rPr>
          <w:rFonts w:ascii="Arial" w:hAnsi="Arial" w:cs="Arial"/>
          <w:color w:val="000000" w:themeColor="text1"/>
          <w:sz w:val="20"/>
          <w:szCs w:val="20"/>
        </w:rPr>
        <w:t>7.</w:t>
      </w:r>
      <w:r w:rsidRPr="00F92FD0">
        <w:rPr>
          <w:rFonts w:ascii="Arial" w:hAnsi="Arial" w:cs="Arial"/>
          <w:color w:val="000000" w:themeColor="text1"/>
          <w:sz w:val="20"/>
          <w:szCs w:val="20"/>
        </w:rPr>
        <w:tab/>
        <w:t>Dry Floodproofing Credit for NFIP Flood Insurance: The above documents should get submitted to apply for a Dry Floodproofing Credit (only available for non-residential buildings). Contact an Insurance Agent for assistance in submitting and for more information.</w:t>
      </w:r>
    </w:p>
    <w:p w14:paraId="329D67BE" w14:textId="77777777" w:rsidR="00E961B9" w:rsidRDefault="00E961B9" w:rsidP="00252B0A">
      <w:pPr>
        <w:spacing w:after="0"/>
        <w:ind w:left="576"/>
        <w:rPr>
          <w:rFonts w:ascii="Arial" w:hAnsi="Arial" w:cs="Arial"/>
          <w:color w:val="FF0000"/>
          <w:sz w:val="20"/>
          <w:szCs w:val="20"/>
        </w:rPr>
      </w:pPr>
    </w:p>
    <w:p w14:paraId="77805AE8" w14:textId="3C7FE556" w:rsidR="00F92FD0" w:rsidRPr="00C9538A" w:rsidRDefault="00E961B9" w:rsidP="00C9538A">
      <w:pPr>
        <w:spacing w:after="0"/>
        <w:rPr>
          <w:rFonts w:ascii="Arial" w:hAnsi="Arial" w:cs="Arial"/>
          <w:b/>
          <w:bCs/>
          <w:sz w:val="20"/>
          <w:szCs w:val="20"/>
        </w:rPr>
      </w:pPr>
      <w:r w:rsidRPr="00691547">
        <w:rPr>
          <w:rFonts w:ascii="Arial" w:hAnsi="Arial" w:cs="Arial"/>
          <w:b/>
          <w:bCs/>
          <w:sz w:val="20"/>
          <w:szCs w:val="20"/>
        </w:rPr>
        <w:t>1.</w:t>
      </w:r>
      <w:r w:rsidR="00F92FD0">
        <w:rPr>
          <w:rFonts w:ascii="Arial" w:hAnsi="Arial" w:cs="Arial"/>
          <w:b/>
          <w:bCs/>
          <w:sz w:val="20"/>
          <w:szCs w:val="20"/>
        </w:rPr>
        <w:t>6</w:t>
      </w:r>
      <w:r w:rsidRPr="00691547">
        <w:rPr>
          <w:rFonts w:ascii="Arial" w:hAnsi="Arial" w:cs="Arial"/>
          <w:b/>
          <w:bCs/>
          <w:sz w:val="20"/>
          <w:szCs w:val="20"/>
        </w:rPr>
        <w:tab/>
      </w:r>
      <w:r>
        <w:rPr>
          <w:rFonts w:ascii="Arial" w:hAnsi="Arial" w:cs="Arial"/>
          <w:b/>
          <w:bCs/>
          <w:sz w:val="20"/>
          <w:szCs w:val="20"/>
        </w:rPr>
        <w:t xml:space="preserve">CLOSEOUT </w:t>
      </w:r>
      <w:r w:rsidRPr="00691547">
        <w:rPr>
          <w:rFonts w:ascii="Arial" w:hAnsi="Arial" w:cs="Arial"/>
          <w:b/>
          <w:bCs/>
          <w:sz w:val="20"/>
          <w:szCs w:val="20"/>
        </w:rPr>
        <w:t>SUBMITTALS</w:t>
      </w:r>
    </w:p>
    <w:p w14:paraId="471F809D" w14:textId="00781B15" w:rsidR="000C2388" w:rsidRPr="000C2388" w:rsidRDefault="000C2388" w:rsidP="00E961B9">
      <w:pPr>
        <w:spacing w:after="0"/>
        <w:ind w:left="1152" w:hanging="576"/>
        <w:rPr>
          <w:rFonts w:ascii="Arial" w:hAnsi="Arial" w:cs="Arial"/>
          <w:color w:val="000000" w:themeColor="text1"/>
          <w:sz w:val="20"/>
          <w:szCs w:val="20"/>
        </w:rPr>
      </w:pPr>
      <w:r w:rsidRPr="000C2388">
        <w:rPr>
          <w:rFonts w:ascii="Arial" w:hAnsi="Arial" w:cs="Arial"/>
          <w:color w:val="000000" w:themeColor="text1"/>
          <w:sz w:val="20"/>
          <w:szCs w:val="20"/>
        </w:rPr>
        <w:t>A.</w:t>
      </w:r>
      <w:r w:rsidRPr="000C2388">
        <w:rPr>
          <w:rFonts w:ascii="Arial" w:hAnsi="Arial" w:cs="Arial"/>
          <w:color w:val="000000" w:themeColor="text1"/>
          <w:sz w:val="20"/>
          <w:szCs w:val="20"/>
        </w:rPr>
        <w:tab/>
        <w:t>Operations and Maintenance Manual.</w:t>
      </w:r>
    </w:p>
    <w:p w14:paraId="14A7E388" w14:textId="657F1C7E" w:rsidR="00592B26" w:rsidRPr="00E961B9" w:rsidRDefault="00F92FD0" w:rsidP="00E961B9">
      <w:pPr>
        <w:spacing w:after="0"/>
        <w:ind w:left="1152" w:hanging="576"/>
        <w:rPr>
          <w:rFonts w:ascii="Arial" w:hAnsi="Arial" w:cs="Arial"/>
          <w:color w:val="FF0000"/>
          <w:sz w:val="20"/>
          <w:szCs w:val="20"/>
        </w:rPr>
      </w:pPr>
      <w:r w:rsidRPr="00F92FD0">
        <w:rPr>
          <w:rFonts w:ascii="Arial" w:hAnsi="Arial" w:cs="Arial"/>
          <w:color w:val="000000" w:themeColor="text1"/>
          <w:sz w:val="20"/>
          <w:szCs w:val="20"/>
        </w:rPr>
        <w:t xml:space="preserve">B. </w:t>
      </w:r>
      <w:r w:rsidRPr="00F92FD0">
        <w:rPr>
          <w:rFonts w:ascii="Arial" w:hAnsi="Arial" w:cs="Arial"/>
          <w:color w:val="000000" w:themeColor="text1"/>
          <w:sz w:val="20"/>
          <w:szCs w:val="20"/>
        </w:rPr>
        <w:tab/>
        <w:t>Warranty Documentation</w:t>
      </w:r>
      <w:r w:rsidR="000C2388">
        <w:rPr>
          <w:rFonts w:ascii="Arial" w:hAnsi="Arial" w:cs="Arial"/>
          <w:color w:val="000000" w:themeColor="text1"/>
          <w:sz w:val="20"/>
          <w:szCs w:val="20"/>
        </w:rPr>
        <w:t>.</w:t>
      </w:r>
      <w:r w:rsidR="00691547">
        <w:rPr>
          <w:rFonts w:ascii="Arial" w:hAnsi="Arial" w:cs="Arial"/>
          <w:sz w:val="20"/>
          <w:szCs w:val="20"/>
        </w:rPr>
        <w:br/>
      </w:r>
    </w:p>
    <w:p w14:paraId="07D08751" w14:textId="6F6BECA6" w:rsidR="00592B26" w:rsidRPr="00AA6A13" w:rsidRDefault="00592B26" w:rsidP="00673631">
      <w:pPr>
        <w:spacing w:after="0"/>
        <w:rPr>
          <w:rFonts w:ascii="Arial" w:hAnsi="Arial" w:cs="Arial"/>
          <w:b/>
          <w:bCs/>
          <w:sz w:val="20"/>
          <w:szCs w:val="20"/>
        </w:rPr>
      </w:pPr>
      <w:r w:rsidRPr="00AA6A13">
        <w:rPr>
          <w:rFonts w:ascii="Arial" w:hAnsi="Arial" w:cs="Arial"/>
          <w:b/>
          <w:bCs/>
          <w:sz w:val="20"/>
          <w:szCs w:val="20"/>
        </w:rPr>
        <w:t>1.</w:t>
      </w:r>
      <w:r w:rsidR="00A0035D">
        <w:rPr>
          <w:rFonts w:ascii="Arial" w:hAnsi="Arial" w:cs="Arial"/>
          <w:b/>
          <w:bCs/>
          <w:sz w:val="20"/>
          <w:szCs w:val="20"/>
        </w:rPr>
        <w:t>7</w:t>
      </w:r>
      <w:r w:rsidRPr="00AA6A13">
        <w:rPr>
          <w:rFonts w:ascii="Arial" w:hAnsi="Arial" w:cs="Arial"/>
          <w:b/>
          <w:bCs/>
          <w:sz w:val="20"/>
          <w:szCs w:val="20"/>
        </w:rPr>
        <w:tab/>
        <w:t>QUALITY ASSURANCE</w:t>
      </w:r>
    </w:p>
    <w:p w14:paraId="0FBE7295" w14:textId="0CC4EB3D" w:rsidR="006170CF" w:rsidRPr="009C1F62" w:rsidRDefault="00DD676C" w:rsidP="00187FF8">
      <w:pPr>
        <w:spacing w:after="0"/>
        <w:ind w:firstLine="576"/>
        <w:rPr>
          <w:rFonts w:ascii="Arial" w:hAnsi="Arial" w:cs="Arial"/>
          <w:sz w:val="20"/>
          <w:szCs w:val="20"/>
        </w:rPr>
      </w:pPr>
      <w:r>
        <w:rPr>
          <w:rFonts w:ascii="Arial" w:hAnsi="Arial" w:cs="Arial"/>
          <w:sz w:val="20"/>
          <w:szCs w:val="20"/>
        </w:rPr>
        <w:t>A</w:t>
      </w:r>
      <w:r w:rsidR="006170CF" w:rsidRPr="009C1F62">
        <w:rPr>
          <w:rFonts w:ascii="Arial" w:hAnsi="Arial" w:cs="Arial"/>
          <w:sz w:val="20"/>
          <w:szCs w:val="20"/>
        </w:rPr>
        <w:t>.</w:t>
      </w:r>
      <w:r w:rsidR="006170CF" w:rsidRPr="009C1F62">
        <w:rPr>
          <w:rFonts w:ascii="Arial" w:hAnsi="Arial" w:cs="Arial"/>
          <w:sz w:val="20"/>
          <w:szCs w:val="20"/>
        </w:rPr>
        <w:tab/>
        <w:t xml:space="preserve">Distributor: </w:t>
      </w:r>
      <w:r w:rsidR="006170CF" w:rsidRPr="009C1F62">
        <w:rPr>
          <w:rFonts w:ascii="Arial" w:hAnsi="Arial" w:cs="Arial"/>
          <w:sz w:val="20"/>
          <w:szCs w:val="20"/>
        </w:rPr>
        <w:tab/>
      </w:r>
      <w:r w:rsidR="006170CF" w:rsidRPr="009C1F62">
        <w:rPr>
          <w:rFonts w:ascii="Arial" w:hAnsi="Arial" w:cs="Arial"/>
          <w:sz w:val="20"/>
          <w:szCs w:val="20"/>
        </w:rPr>
        <w:tab/>
        <w:t>Floodproofing.com</w:t>
      </w:r>
    </w:p>
    <w:p w14:paraId="60DF7F30" w14:textId="24081372" w:rsidR="006170CF" w:rsidRPr="009C1F62" w:rsidRDefault="006170CF" w:rsidP="007751B7">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t>19 Mantua Road, NJ 08061</w:t>
      </w:r>
    </w:p>
    <w:p w14:paraId="2C415075" w14:textId="64DED248" w:rsidR="006170CF" w:rsidRPr="009C1F62" w:rsidRDefault="006170CF" w:rsidP="007751B7">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t>1-800-507-0865</w:t>
      </w:r>
    </w:p>
    <w:p w14:paraId="70B692CE" w14:textId="2DFA10A9" w:rsidR="00DD676C" w:rsidRDefault="006170CF" w:rsidP="007751B7">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r>
      <w:r w:rsidR="00DD676C" w:rsidRPr="00DD676C">
        <w:rPr>
          <w:rFonts w:ascii="Arial" w:hAnsi="Arial" w:cs="Arial"/>
          <w:sz w:val="20"/>
          <w:szCs w:val="20"/>
        </w:rPr>
        <w:t>info@floodproofing.com</w:t>
      </w:r>
      <w:r w:rsidR="00DD676C">
        <w:rPr>
          <w:rFonts w:ascii="Arial" w:hAnsi="Arial" w:cs="Arial"/>
          <w:sz w:val="20"/>
          <w:szCs w:val="20"/>
        </w:rPr>
        <w:br/>
      </w:r>
    </w:p>
    <w:p w14:paraId="70117C4E" w14:textId="709AB489" w:rsidR="00DD676C" w:rsidRPr="00C9538A" w:rsidRDefault="00DD676C" w:rsidP="00DD676C">
      <w:pPr>
        <w:spacing w:after="0"/>
        <w:ind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 xml:space="preserve">Sealants: </w:t>
      </w:r>
      <w:r w:rsidRPr="00C9538A">
        <w:rPr>
          <w:rFonts w:ascii="Arial" w:hAnsi="Arial" w:cs="Arial"/>
          <w:sz w:val="20"/>
          <w:szCs w:val="20"/>
        </w:rPr>
        <w:tab/>
      </w:r>
      <w:r w:rsidRPr="00C9538A">
        <w:rPr>
          <w:rFonts w:ascii="Arial" w:hAnsi="Arial" w:cs="Arial"/>
          <w:sz w:val="20"/>
          <w:szCs w:val="20"/>
        </w:rPr>
        <w:tab/>
        <w:t>Sealant Manufacturer to perform pull tests for sealant/substrate</w:t>
      </w:r>
    </w:p>
    <w:p w14:paraId="6112DFB5" w14:textId="244DF894" w:rsidR="006170CF" w:rsidRPr="00C9538A" w:rsidRDefault="00DD676C" w:rsidP="00C9538A">
      <w:pPr>
        <w:spacing w:after="0"/>
        <w:ind w:left="2304" w:firstLine="576"/>
        <w:rPr>
          <w:rFonts w:ascii="Arial" w:hAnsi="Arial" w:cs="Arial"/>
          <w:sz w:val="20"/>
          <w:szCs w:val="20"/>
        </w:rPr>
      </w:pPr>
      <w:r w:rsidRPr="00C9538A">
        <w:rPr>
          <w:rFonts w:ascii="Arial" w:hAnsi="Arial" w:cs="Arial"/>
          <w:sz w:val="20"/>
          <w:szCs w:val="20"/>
        </w:rPr>
        <w:t>compatibility.</w:t>
      </w:r>
      <w:r w:rsidR="00E961B9">
        <w:rPr>
          <w:rFonts w:ascii="Arial" w:hAnsi="Arial" w:cs="Arial"/>
          <w:color w:val="00B050"/>
          <w:sz w:val="20"/>
          <w:szCs w:val="20"/>
        </w:rPr>
        <w:br/>
      </w:r>
    </w:p>
    <w:p w14:paraId="3CB61CD2" w14:textId="77CB971E" w:rsidR="00E961B9" w:rsidRPr="00C9538A" w:rsidRDefault="00E961B9" w:rsidP="0024663A">
      <w:pPr>
        <w:spacing w:after="0"/>
        <w:ind w:left="1152" w:hanging="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 xml:space="preserve">Installer Qualifications: </w:t>
      </w:r>
      <w:r w:rsidR="00A0035D" w:rsidRPr="00C9538A">
        <w:rPr>
          <w:rFonts w:ascii="Arial" w:hAnsi="Arial" w:cs="Arial"/>
          <w:sz w:val="20"/>
          <w:szCs w:val="20"/>
        </w:rPr>
        <w:t xml:space="preserve">Pre-qualified installer by Floodproofing.com </w:t>
      </w:r>
      <w:r w:rsidRPr="00C9538A">
        <w:rPr>
          <w:rFonts w:ascii="Arial" w:hAnsi="Arial" w:cs="Arial"/>
          <w:sz w:val="20"/>
          <w:szCs w:val="20"/>
        </w:rPr>
        <w:t xml:space="preserve">who is trained and approved for installation of units required for this </w:t>
      </w:r>
      <w:proofErr w:type="gramStart"/>
      <w:r w:rsidR="00A0035D" w:rsidRPr="00C9538A">
        <w:rPr>
          <w:rFonts w:ascii="Arial" w:hAnsi="Arial" w:cs="Arial"/>
          <w:sz w:val="20"/>
          <w:szCs w:val="20"/>
        </w:rPr>
        <w:t>Project,</w:t>
      </w:r>
      <w:r w:rsidR="00C9538A" w:rsidRPr="00C9538A">
        <w:rPr>
          <w:rFonts w:ascii="Arial" w:hAnsi="Arial" w:cs="Arial"/>
          <w:sz w:val="20"/>
          <w:szCs w:val="20"/>
        </w:rPr>
        <w:t xml:space="preserve"> </w:t>
      </w:r>
      <w:r w:rsidR="00A0035D" w:rsidRPr="00C9538A">
        <w:rPr>
          <w:rFonts w:ascii="Arial" w:hAnsi="Arial" w:cs="Arial"/>
          <w:sz w:val="20"/>
          <w:szCs w:val="20"/>
        </w:rPr>
        <w:t>and</w:t>
      </w:r>
      <w:proofErr w:type="gramEnd"/>
      <w:r w:rsidRPr="00C9538A">
        <w:rPr>
          <w:rFonts w:ascii="Arial" w:hAnsi="Arial" w:cs="Arial"/>
          <w:sz w:val="20"/>
          <w:szCs w:val="20"/>
        </w:rPr>
        <w:t xml:space="preserve"> </w:t>
      </w:r>
      <w:proofErr w:type="gramStart"/>
      <w:r w:rsidRPr="00C9538A">
        <w:rPr>
          <w:rFonts w:ascii="Arial" w:hAnsi="Arial" w:cs="Arial"/>
          <w:sz w:val="20"/>
          <w:szCs w:val="20"/>
        </w:rPr>
        <w:t>is capable of assuming</w:t>
      </w:r>
      <w:proofErr w:type="gramEnd"/>
      <w:r w:rsidRPr="00C9538A">
        <w:rPr>
          <w:rFonts w:ascii="Arial" w:hAnsi="Arial" w:cs="Arial"/>
          <w:sz w:val="20"/>
          <w:szCs w:val="20"/>
        </w:rPr>
        <w:t xml:space="preserve"> responsibility and performing work of this Section.</w:t>
      </w:r>
      <w:r w:rsidR="009861C5">
        <w:rPr>
          <w:rFonts w:ascii="Arial" w:hAnsi="Arial" w:cs="Arial"/>
          <w:sz w:val="20"/>
          <w:szCs w:val="20"/>
        </w:rPr>
        <w:br/>
      </w:r>
    </w:p>
    <w:p w14:paraId="317C70CB" w14:textId="34F62A38" w:rsidR="00E961B9" w:rsidRPr="00C9538A" w:rsidRDefault="00E961B9" w:rsidP="00E961B9">
      <w:pPr>
        <w:spacing w:after="0"/>
        <w:ind w:left="1712" w:hanging="560"/>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 xml:space="preserve">Responsibility: Preparation of data for structural sealant glazed curtain wall and window wall systems including Shop Drawings based on testing and engineering analysis of </w:t>
      </w:r>
      <w:r w:rsidR="00A0035D" w:rsidRPr="00C9538A">
        <w:rPr>
          <w:rFonts w:ascii="Arial" w:hAnsi="Arial" w:cs="Arial"/>
          <w:sz w:val="20"/>
          <w:szCs w:val="20"/>
        </w:rPr>
        <w:t xml:space="preserve">product’s </w:t>
      </w:r>
      <w:r w:rsidRPr="00C9538A">
        <w:rPr>
          <w:rFonts w:ascii="Arial" w:hAnsi="Arial" w:cs="Arial"/>
          <w:sz w:val="20"/>
          <w:szCs w:val="20"/>
        </w:rPr>
        <w:t xml:space="preserve">standard units in assemblies </w:t>
      </w:r>
      <w:proofErr w:type="gramStart"/>
      <w:r w:rsidRPr="00C9538A">
        <w:rPr>
          <w:rFonts w:ascii="Arial" w:hAnsi="Arial" w:cs="Arial"/>
          <w:sz w:val="20"/>
          <w:szCs w:val="20"/>
        </w:rPr>
        <w:t>similar to</w:t>
      </w:r>
      <w:proofErr w:type="gramEnd"/>
      <w:r w:rsidRPr="00C9538A">
        <w:rPr>
          <w:rFonts w:ascii="Arial" w:hAnsi="Arial" w:cs="Arial"/>
          <w:sz w:val="20"/>
          <w:szCs w:val="20"/>
        </w:rPr>
        <w:t xml:space="preserve"> those indicated for this Project and submission of reports of tests performed on </w:t>
      </w:r>
      <w:r w:rsidR="00A0035D" w:rsidRPr="00C9538A">
        <w:rPr>
          <w:rFonts w:ascii="Arial" w:hAnsi="Arial" w:cs="Arial"/>
          <w:sz w:val="20"/>
          <w:szCs w:val="20"/>
        </w:rPr>
        <w:t xml:space="preserve">product’s </w:t>
      </w:r>
      <w:r w:rsidRPr="00C9538A">
        <w:rPr>
          <w:rFonts w:ascii="Arial" w:hAnsi="Arial" w:cs="Arial"/>
          <w:sz w:val="20"/>
          <w:szCs w:val="20"/>
        </w:rPr>
        <w:t>standard assemblies.</w:t>
      </w:r>
    </w:p>
    <w:p w14:paraId="0DFFE0AF" w14:textId="77777777" w:rsidR="00E961B9" w:rsidRPr="00C9538A" w:rsidRDefault="00E961B9" w:rsidP="00E961B9">
      <w:pPr>
        <w:spacing w:after="0"/>
        <w:ind w:left="576" w:firstLine="576"/>
        <w:rPr>
          <w:rFonts w:ascii="Arial" w:hAnsi="Arial" w:cs="Arial"/>
          <w:sz w:val="20"/>
          <w:szCs w:val="20"/>
        </w:rPr>
      </w:pPr>
    </w:p>
    <w:p w14:paraId="2C5B513F" w14:textId="6B19AA85" w:rsidR="00E961B9" w:rsidRPr="00C9538A" w:rsidRDefault="00E961B9" w:rsidP="00E961B9">
      <w:pPr>
        <w:spacing w:after="0"/>
        <w:ind w:left="576"/>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t>Testing Agency Qualifications: Qualified according to ASTM E 699 for testing indicated.</w:t>
      </w:r>
    </w:p>
    <w:p w14:paraId="4648B627" w14:textId="77777777" w:rsidR="00E961B9" w:rsidRPr="00C9538A" w:rsidRDefault="00E961B9" w:rsidP="00E961B9">
      <w:pPr>
        <w:spacing w:after="0"/>
        <w:ind w:left="576" w:firstLine="576"/>
        <w:rPr>
          <w:rFonts w:ascii="Arial" w:hAnsi="Arial" w:cs="Arial"/>
          <w:sz w:val="20"/>
          <w:szCs w:val="20"/>
        </w:rPr>
      </w:pPr>
    </w:p>
    <w:p w14:paraId="5E907035" w14:textId="4D61F53F" w:rsidR="00E961B9" w:rsidRPr="00C9538A" w:rsidRDefault="00E961B9" w:rsidP="0024663A">
      <w:pPr>
        <w:spacing w:after="0"/>
        <w:ind w:left="1152" w:hanging="576"/>
        <w:rPr>
          <w:rFonts w:ascii="Arial" w:hAnsi="Arial" w:cs="Arial"/>
          <w:sz w:val="20"/>
          <w:szCs w:val="20"/>
        </w:rPr>
      </w:pPr>
      <w:r w:rsidRPr="00C9538A">
        <w:rPr>
          <w:rFonts w:ascii="Arial" w:hAnsi="Arial" w:cs="Arial"/>
          <w:sz w:val="20"/>
          <w:szCs w:val="20"/>
        </w:rPr>
        <w:t>E.</w:t>
      </w:r>
      <w:r w:rsidRPr="00C9538A">
        <w:rPr>
          <w:rFonts w:ascii="Arial" w:hAnsi="Arial" w:cs="Arial"/>
          <w:sz w:val="20"/>
          <w:szCs w:val="20"/>
        </w:rPr>
        <w:tab/>
        <w:t>Product Options: Information on Drawings and in Specifications establishes requirements for assemblies' aesthetic effects and performance characteristics. Aesthetic effects are indicated by dimensions, arrangements, alignment, and profiles of components and assemblies as they relate to sightlines, to one another, and to adjoining construction.</w:t>
      </w:r>
      <w:r w:rsidR="007232BD">
        <w:rPr>
          <w:rFonts w:ascii="Arial" w:hAnsi="Arial" w:cs="Arial"/>
          <w:sz w:val="20"/>
          <w:szCs w:val="20"/>
        </w:rPr>
        <w:br/>
      </w:r>
    </w:p>
    <w:p w14:paraId="662D8DF9" w14:textId="79372A30" w:rsidR="00E961B9" w:rsidRPr="00C9538A" w:rsidRDefault="00E961B9" w:rsidP="00E961B9">
      <w:pPr>
        <w:spacing w:after="0"/>
        <w:ind w:left="1712" w:hanging="560"/>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Do not revise intended aesthetic effects, as judged solely by Architect, except with Architect's approval. If revisions are proposed, submit comprehensive explanatory data to Architect for review.</w:t>
      </w:r>
    </w:p>
    <w:p w14:paraId="7CAC78CC" w14:textId="77777777" w:rsidR="00E961B9" w:rsidRPr="00C9538A" w:rsidRDefault="00E961B9" w:rsidP="00E961B9">
      <w:pPr>
        <w:spacing w:after="0"/>
        <w:ind w:left="576" w:firstLine="576"/>
        <w:rPr>
          <w:rFonts w:ascii="Arial" w:hAnsi="Arial" w:cs="Arial"/>
          <w:sz w:val="20"/>
          <w:szCs w:val="20"/>
        </w:rPr>
      </w:pPr>
    </w:p>
    <w:p w14:paraId="7FA32729" w14:textId="2A86A99C" w:rsidR="00E961B9" w:rsidRPr="00C9538A" w:rsidRDefault="00E961B9" w:rsidP="00E961B9">
      <w:pPr>
        <w:spacing w:after="0"/>
        <w:ind w:left="1152" w:hanging="576"/>
        <w:rPr>
          <w:rFonts w:ascii="Arial" w:hAnsi="Arial" w:cs="Arial"/>
          <w:sz w:val="20"/>
          <w:szCs w:val="20"/>
        </w:rPr>
      </w:pPr>
      <w:r w:rsidRPr="00C9538A">
        <w:rPr>
          <w:rFonts w:ascii="Arial" w:hAnsi="Arial" w:cs="Arial"/>
          <w:sz w:val="20"/>
          <w:szCs w:val="20"/>
        </w:rPr>
        <w:t>F.</w:t>
      </w:r>
      <w:r w:rsidRPr="00C9538A">
        <w:rPr>
          <w:rFonts w:ascii="Arial" w:hAnsi="Arial" w:cs="Arial"/>
          <w:sz w:val="20"/>
          <w:szCs w:val="20"/>
        </w:rPr>
        <w:tab/>
        <w:t>Structural-Sealant Glazing: Comply with ASTM C 1401 for design and installation of structural-sealant-glazed curtain walls.</w:t>
      </w:r>
    </w:p>
    <w:p w14:paraId="3122563E" w14:textId="77777777" w:rsidR="00E961B9" w:rsidRPr="00C9538A" w:rsidRDefault="00E961B9" w:rsidP="00E961B9">
      <w:pPr>
        <w:spacing w:after="0"/>
        <w:ind w:left="576" w:firstLine="576"/>
        <w:rPr>
          <w:rFonts w:ascii="Arial" w:hAnsi="Arial" w:cs="Arial"/>
          <w:sz w:val="20"/>
          <w:szCs w:val="20"/>
        </w:rPr>
      </w:pPr>
    </w:p>
    <w:p w14:paraId="511FB068" w14:textId="276B8413" w:rsidR="00E961B9" w:rsidRPr="00C9538A" w:rsidRDefault="00E961B9" w:rsidP="0024663A">
      <w:pPr>
        <w:spacing w:after="0"/>
        <w:ind w:firstLine="576"/>
        <w:rPr>
          <w:rFonts w:ascii="Arial" w:hAnsi="Arial" w:cs="Arial"/>
          <w:sz w:val="20"/>
          <w:szCs w:val="20"/>
        </w:rPr>
      </w:pPr>
      <w:r w:rsidRPr="00C9538A">
        <w:rPr>
          <w:rFonts w:ascii="Arial" w:hAnsi="Arial" w:cs="Arial"/>
          <w:sz w:val="20"/>
          <w:szCs w:val="20"/>
        </w:rPr>
        <w:t>G.</w:t>
      </w:r>
      <w:r w:rsidRPr="00C9538A">
        <w:rPr>
          <w:rFonts w:ascii="Arial" w:hAnsi="Arial" w:cs="Arial"/>
          <w:sz w:val="20"/>
          <w:szCs w:val="20"/>
        </w:rPr>
        <w:tab/>
        <w:t>Welding Qualifications: Qualify procedures and personnel according to the following:</w:t>
      </w:r>
    </w:p>
    <w:p w14:paraId="47BF6E9B" w14:textId="77777777" w:rsidR="00E961B9" w:rsidRPr="00C9538A" w:rsidRDefault="00E961B9" w:rsidP="00E961B9">
      <w:pPr>
        <w:spacing w:after="0"/>
        <w:ind w:left="576" w:firstLine="576"/>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AWS D1.1/D1.1M, "Structural Welding Code - Steel."</w:t>
      </w:r>
    </w:p>
    <w:p w14:paraId="16030E92" w14:textId="77777777" w:rsidR="00E961B9" w:rsidRPr="00C9538A" w:rsidRDefault="00E961B9" w:rsidP="00E961B9">
      <w:pPr>
        <w:spacing w:after="0"/>
        <w:ind w:left="576" w:firstLine="576"/>
        <w:rPr>
          <w:rFonts w:ascii="Arial" w:hAnsi="Arial" w:cs="Arial"/>
          <w:sz w:val="20"/>
          <w:szCs w:val="20"/>
        </w:rPr>
      </w:pPr>
      <w:r w:rsidRPr="00C9538A">
        <w:rPr>
          <w:rFonts w:ascii="Arial" w:hAnsi="Arial" w:cs="Arial"/>
          <w:sz w:val="20"/>
          <w:szCs w:val="20"/>
        </w:rPr>
        <w:t>2.</w:t>
      </w:r>
      <w:r w:rsidRPr="00C9538A">
        <w:rPr>
          <w:rFonts w:ascii="Arial" w:hAnsi="Arial" w:cs="Arial"/>
          <w:sz w:val="20"/>
          <w:szCs w:val="20"/>
        </w:rPr>
        <w:tab/>
        <w:t>AWS D1.2/D1.2M, "Structural Welding Code - Aluminum."</w:t>
      </w:r>
    </w:p>
    <w:p w14:paraId="0E52BDDA" w14:textId="77777777" w:rsidR="00E961B9" w:rsidRPr="00C9538A" w:rsidRDefault="00E961B9" w:rsidP="00E961B9">
      <w:pPr>
        <w:spacing w:after="0"/>
        <w:ind w:left="576" w:firstLine="576"/>
        <w:rPr>
          <w:rFonts w:ascii="Arial" w:hAnsi="Arial" w:cs="Arial"/>
          <w:sz w:val="20"/>
          <w:szCs w:val="20"/>
        </w:rPr>
      </w:pPr>
    </w:p>
    <w:p w14:paraId="45B057D9" w14:textId="716B69D2" w:rsidR="0024663A" w:rsidRPr="003F6B72" w:rsidRDefault="00E961B9" w:rsidP="009E78B6">
      <w:pPr>
        <w:spacing w:after="0"/>
        <w:ind w:left="1152" w:hanging="576"/>
        <w:rPr>
          <w:rFonts w:ascii="Arial" w:hAnsi="Arial" w:cs="Arial"/>
          <w:color w:val="FF0000"/>
          <w:sz w:val="20"/>
          <w:szCs w:val="20"/>
        </w:rPr>
      </w:pPr>
      <w:r w:rsidRPr="00C9538A">
        <w:rPr>
          <w:rFonts w:ascii="Arial" w:hAnsi="Arial" w:cs="Arial"/>
          <w:sz w:val="20"/>
          <w:szCs w:val="20"/>
        </w:rPr>
        <w:t>H.</w:t>
      </w:r>
      <w:r w:rsidRPr="00C9538A">
        <w:rPr>
          <w:rFonts w:ascii="Arial" w:hAnsi="Arial" w:cs="Arial"/>
          <w:sz w:val="20"/>
          <w:szCs w:val="20"/>
        </w:rPr>
        <w:tab/>
        <w:t>Notice of Acceptance (NOA): Provide either an NOA issued by Miami-Dade County or a Product Approval Document issued by the State of Florida indicating specified structural sealant glazed curtain wall and window wall system is approved as "Missile Impact Resistant</w:t>
      </w:r>
      <w:r w:rsidR="00A0035D" w:rsidRPr="00C9538A">
        <w:rPr>
          <w:rFonts w:ascii="Arial" w:hAnsi="Arial" w:cs="Arial"/>
          <w:sz w:val="20"/>
          <w:szCs w:val="20"/>
        </w:rPr>
        <w:t>”</w:t>
      </w:r>
      <w:r w:rsidRPr="00C9538A">
        <w:rPr>
          <w:rFonts w:ascii="Arial" w:hAnsi="Arial" w:cs="Arial"/>
          <w:sz w:val="20"/>
          <w:szCs w:val="20"/>
        </w:rPr>
        <w:t xml:space="preserve"> as applicable to this </w:t>
      </w:r>
      <w:r w:rsidR="00A0035D" w:rsidRPr="00C9538A">
        <w:rPr>
          <w:rFonts w:ascii="Arial" w:hAnsi="Arial" w:cs="Arial"/>
          <w:sz w:val="20"/>
          <w:szCs w:val="20"/>
        </w:rPr>
        <w:t>C</w:t>
      </w:r>
      <w:r w:rsidRPr="00C9538A">
        <w:rPr>
          <w:rFonts w:ascii="Arial" w:hAnsi="Arial" w:cs="Arial"/>
          <w:sz w:val="20"/>
          <w:szCs w:val="20"/>
        </w:rPr>
        <w:t>ategory 2 building. The system shall be tested and approved to comply with Section 449.4.2.5.1 of the Florida Building Code – 8th Edition 2023 Building Code.</w:t>
      </w:r>
    </w:p>
    <w:p w14:paraId="06259A18" w14:textId="77777777" w:rsidR="0024663A" w:rsidRDefault="0024663A" w:rsidP="00673631">
      <w:pPr>
        <w:spacing w:after="0"/>
        <w:rPr>
          <w:rFonts w:ascii="Arial" w:hAnsi="Arial" w:cs="Arial"/>
          <w:b/>
          <w:bCs/>
          <w:sz w:val="20"/>
          <w:szCs w:val="20"/>
        </w:rPr>
      </w:pPr>
    </w:p>
    <w:p w14:paraId="75685BCE" w14:textId="5254CD68"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w:t>
      </w:r>
      <w:r w:rsidR="00A0035D">
        <w:rPr>
          <w:rFonts w:ascii="Arial" w:hAnsi="Arial" w:cs="Arial"/>
          <w:b/>
          <w:bCs/>
          <w:sz w:val="20"/>
          <w:szCs w:val="20"/>
        </w:rPr>
        <w:t>8</w:t>
      </w:r>
      <w:r w:rsidRPr="00691547">
        <w:rPr>
          <w:rFonts w:ascii="Arial" w:hAnsi="Arial" w:cs="Arial"/>
          <w:b/>
          <w:bCs/>
          <w:sz w:val="20"/>
          <w:szCs w:val="20"/>
        </w:rPr>
        <w:tab/>
        <w:t>DELIVERY, STORAGE AND HANDLING</w:t>
      </w:r>
    </w:p>
    <w:p w14:paraId="3F96F1C9" w14:textId="77777777" w:rsidR="00592B26" w:rsidRPr="00C9538A" w:rsidRDefault="00592B26" w:rsidP="00187FF8">
      <w:pPr>
        <w:spacing w:after="0"/>
        <w:ind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General: Comply with Division 1 Product Requirements Sections.</w:t>
      </w:r>
    </w:p>
    <w:p w14:paraId="1CC680EA" w14:textId="11AB2012" w:rsidR="00592B26" w:rsidRPr="00C9538A" w:rsidRDefault="00592B26" w:rsidP="00187FF8">
      <w:pPr>
        <w:spacing w:after="0"/>
        <w:ind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 xml:space="preserve">Ordering: Comply with the </w:t>
      </w:r>
      <w:r w:rsidR="006F77B6" w:rsidRPr="00C9538A">
        <w:rPr>
          <w:rFonts w:ascii="Arial" w:hAnsi="Arial" w:cs="Arial"/>
          <w:sz w:val="20"/>
          <w:szCs w:val="20"/>
        </w:rPr>
        <w:t xml:space="preserve">distributor’s </w:t>
      </w:r>
      <w:r w:rsidRPr="00C9538A">
        <w:rPr>
          <w:rFonts w:ascii="Arial" w:hAnsi="Arial" w:cs="Arial"/>
          <w:sz w:val="20"/>
          <w:szCs w:val="20"/>
        </w:rPr>
        <w:t>ordering instructions and lead times.</w:t>
      </w:r>
    </w:p>
    <w:p w14:paraId="064C6322" w14:textId="77777777" w:rsidR="00592B26" w:rsidRPr="00C9538A" w:rsidRDefault="00592B26" w:rsidP="00187FF8">
      <w:pPr>
        <w:spacing w:after="0"/>
        <w:ind w:firstLine="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Delivery: Deliver materials to designated site locations.</w:t>
      </w:r>
    </w:p>
    <w:p w14:paraId="3B83C5D3" w14:textId="3D7C672D" w:rsidR="00592B26" w:rsidRPr="00592B26" w:rsidRDefault="00592B26" w:rsidP="00187FF8">
      <w:pPr>
        <w:spacing w:after="0"/>
        <w:ind w:left="1152" w:hanging="576"/>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t>Storage and Protection: Store under cover, sheltered from weather and construction activities.</w:t>
      </w:r>
      <w:r w:rsidR="00691547">
        <w:rPr>
          <w:rFonts w:ascii="Arial" w:hAnsi="Arial" w:cs="Arial"/>
          <w:sz w:val="20"/>
          <w:szCs w:val="20"/>
        </w:rPr>
        <w:br/>
      </w:r>
    </w:p>
    <w:p w14:paraId="49490B84" w14:textId="587E3A7E"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w:t>
      </w:r>
      <w:r w:rsidR="00E961B9">
        <w:rPr>
          <w:rFonts w:ascii="Arial" w:hAnsi="Arial" w:cs="Arial"/>
          <w:b/>
          <w:bCs/>
          <w:sz w:val="20"/>
          <w:szCs w:val="20"/>
        </w:rPr>
        <w:t>8</w:t>
      </w:r>
      <w:r w:rsidRPr="00691547">
        <w:rPr>
          <w:rFonts w:ascii="Arial" w:hAnsi="Arial" w:cs="Arial"/>
          <w:b/>
          <w:bCs/>
          <w:sz w:val="20"/>
          <w:szCs w:val="20"/>
        </w:rPr>
        <w:tab/>
        <w:t>FABRICATION DIMENSIONS</w:t>
      </w:r>
    </w:p>
    <w:p w14:paraId="4666AF89" w14:textId="77777777" w:rsidR="0024663A" w:rsidRPr="00C9538A" w:rsidRDefault="00592B26" w:rsidP="0024663A">
      <w:pPr>
        <w:spacing w:after="0"/>
        <w:ind w:left="1156" w:hanging="580"/>
        <w:rPr>
          <w:rFonts w:ascii="Arial" w:hAnsi="Arial" w:cs="Arial"/>
          <w:sz w:val="20"/>
          <w:szCs w:val="20"/>
        </w:rPr>
      </w:pPr>
      <w:r w:rsidRPr="00592B26">
        <w:rPr>
          <w:rFonts w:ascii="Arial" w:hAnsi="Arial" w:cs="Arial"/>
          <w:sz w:val="20"/>
          <w:szCs w:val="20"/>
        </w:rPr>
        <w:t>A</w:t>
      </w:r>
      <w:r w:rsidRPr="00C9538A">
        <w:rPr>
          <w:rFonts w:ascii="Arial" w:hAnsi="Arial" w:cs="Arial"/>
          <w:sz w:val="20"/>
          <w:szCs w:val="20"/>
        </w:rPr>
        <w:t>.</w:t>
      </w:r>
      <w:r w:rsidRPr="00C9538A">
        <w:rPr>
          <w:rFonts w:ascii="Arial" w:hAnsi="Arial" w:cs="Arial"/>
          <w:sz w:val="20"/>
          <w:szCs w:val="20"/>
        </w:rPr>
        <w:tab/>
        <w:t>Field Measurements: Contractor to provide the openings with the dimensions.</w:t>
      </w:r>
      <w:r w:rsidR="0024663A" w:rsidRPr="00C9538A">
        <w:rPr>
          <w:rFonts w:ascii="Arial" w:hAnsi="Arial" w:cs="Arial"/>
          <w:sz w:val="20"/>
          <w:szCs w:val="20"/>
        </w:rPr>
        <w:t xml:space="preserve"> </w:t>
      </w:r>
      <w:r w:rsidR="0024663A" w:rsidRPr="00C9538A">
        <w:rPr>
          <w:rFonts w:ascii="Arial" w:hAnsi="Arial" w:cs="Arial"/>
          <w:sz w:val="20"/>
          <w:szCs w:val="20"/>
        </w:rPr>
        <w:br/>
        <w:t xml:space="preserve">1. </w:t>
      </w:r>
      <w:r w:rsidR="0024663A" w:rsidRPr="00C9538A">
        <w:rPr>
          <w:rFonts w:ascii="Arial" w:hAnsi="Arial" w:cs="Arial"/>
          <w:sz w:val="20"/>
          <w:szCs w:val="20"/>
        </w:rPr>
        <w:tab/>
        <w:t>Based on the time frames and design, the project shall have guaranteed building</w:t>
      </w:r>
    </w:p>
    <w:p w14:paraId="1BB9E1DD" w14:textId="52E7840F" w:rsidR="005B60F2" w:rsidRDefault="0024663A" w:rsidP="0024663A">
      <w:pPr>
        <w:spacing w:after="0"/>
        <w:ind w:left="1728"/>
        <w:rPr>
          <w:rFonts w:ascii="Arial" w:hAnsi="Arial" w:cs="Arial"/>
          <w:sz w:val="20"/>
          <w:szCs w:val="20"/>
        </w:rPr>
      </w:pPr>
      <w:r w:rsidRPr="00C9538A">
        <w:rPr>
          <w:rFonts w:ascii="Arial" w:hAnsi="Arial" w:cs="Arial"/>
          <w:sz w:val="20"/>
          <w:szCs w:val="20"/>
        </w:rPr>
        <w:t xml:space="preserve">opening size and conditions. Field verification of the openings and conditions shall be performed at each of the areas prior to the installation. Incorrect openings, conditions or out of tolerance conditions are to be corrected prior to installation. The openings and conditions are to be prepared to the conditions and measurements indicated in the </w:t>
      </w:r>
      <w:r w:rsidR="007558D8" w:rsidRPr="00C9538A">
        <w:rPr>
          <w:rFonts w:ascii="Arial" w:hAnsi="Arial" w:cs="Arial"/>
          <w:sz w:val="20"/>
          <w:szCs w:val="20"/>
        </w:rPr>
        <w:t>g</w:t>
      </w:r>
      <w:r w:rsidRPr="00C9538A">
        <w:rPr>
          <w:rFonts w:ascii="Arial" w:hAnsi="Arial" w:cs="Arial"/>
          <w:sz w:val="20"/>
          <w:szCs w:val="20"/>
        </w:rPr>
        <w:t xml:space="preserve">lazing systems </w:t>
      </w:r>
      <w:r w:rsidR="007558D8" w:rsidRPr="00C9538A">
        <w:rPr>
          <w:rFonts w:ascii="Arial" w:hAnsi="Arial" w:cs="Arial"/>
          <w:sz w:val="20"/>
          <w:szCs w:val="20"/>
        </w:rPr>
        <w:t>s</w:t>
      </w:r>
      <w:r w:rsidRPr="00C9538A">
        <w:rPr>
          <w:rFonts w:ascii="Arial" w:hAnsi="Arial" w:cs="Arial"/>
          <w:sz w:val="20"/>
          <w:szCs w:val="20"/>
        </w:rPr>
        <w:t xml:space="preserve">hop </w:t>
      </w:r>
      <w:r w:rsidR="007558D8" w:rsidRPr="00C9538A">
        <w:rPr>
          <w:rFonts w:ascii="Arial" w:hAnsi="Arial" w:cs="Arial"/>
          <w:sz w:val="20"/>
          <w:szCs w:val="20"/>
        </w:rPr>
        <w:t>d</w:t>
      </w:r>
      <w:r w:rsidRPr="00C9538A">
        <w:rPr>
          <w:rFonts w:ascii="Arial" w:hAnsi="Arial" w:cs="Arial"/>
          <w:sz w:val="20"/>
          <w:szCs w:val="20"/>
        </w:rPr>
        <w:t>rawings.</w:t>
      </w:r>
      <w:r w:rsidR="006170CF">
        <w:rPr>
          <w:rFonts w:ascii="Arial" w:hAnsi="Arial" w:cs="Arial"/>
          <w:sz w:val="20"/>
          <w:szCs w:val="20"/>
        </w:rPr>
        <w:br/>
      </w:r>
    </w:p>
    <w:p w14:paraId="789E31D9" w14:textId="699F498B"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1.</w:t>
      </w:r>
      <w:r w:rsidR="00E961B9">
        <w:rPr>
          <w:rFonts w:ascii="Arial" w:hAnsi="Arial" w:cs="Arial"/>
          <w:b/>
          <w:bCs/>
          <w:sz w:val="20"/>
          <w:szCs w:val="20"/>
        </w:rPr>
        <w:t>9</w:t>
      </w:r>
      <w:r w:rsidRPr="00691547">
        <w:rPr>
          <w:rFonts w:ascii="Arial" w:hAnsi="Arial" w:cs="Arial"/>
          <w:b/>
          <w:bCs/>
          <w:sz w:val="20"/>
          <w:szCs w:val="20"/>
        </w:rPr>
        <w:tab/>
        <w:t>WARRANTY</w:t>
      </w:r>
    </w:p>
    <w:p w14:paraId="74D2CBE7" w14:textId="77777777" w:rsidR="00D16858" w:rsidRDefault="00592B26" w:rsidP="009506A1">
      <w:pPr>
        <w:spacing w:after="0"/>
        <w:ind w:left="1152" w:hanging="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r>
      <w:r w:rsidRPr="00C9538A">
        <w:rPr>
          <w:rFonts w:ascii="Arial" w:hAnsi="Arial" w:cs="Arial"/>
          <w:sz w:val="20"/>
          <w:szCs w:val="20"/>
        </w:rPr>
        <w:t xml:space="preserve">Product Warranty: Refer to </w:t>
      </w:r>
      <w:r w:rsidR="00D16858">
        <w:rPr>
          <w:rFonts w:ascii="Arial" w:hAnsi="Arial" w:cs="Arial"/>
          <w:sz w:val="20"/>
          <w:szCs w:val="20"/>
        </w:rPr>
        <w:t>c</w:t>
      </w:r>
      <w:r w:rsidRPr="00C9538A">
        <w:rPr>
          <w:rFonts w:ascii="Arial" w:hAnsi="Arial" w:cs="Arial"/>
          <w:sz w:val="20"/>
          <w:szCs w:val="20"/>
        </w:rPr>
        <w:t>onditions of the warranty for project warranty provisions.</w:t>
      </w:r>
    </w:p>
    <w:p w14:paraId="5AFC9FD1" w14:textId="6942FAC1" w:rsidR="007558D8" w:rsidRPr="00C9538A" w:rsidRDefault="00D16858" w:rsidP="009506A1">
      <w:pPr>
        <w:spacing w:after="0"/>
        <w:ind w:left="1152" w:hanging="576"/>
        <w:rPr>
          <w:rFonts w:ascii="Arial" w:hAnsi="Arial" w:cs="Arial"/>
          <w:sz w:val="20"/>
          <w:szCs w:val="20"/>
        </w:rPr>
      </w:pPr>
      <w:r>
        <w:rPr>
          <w:rFonts w:ascii="Arial" w:hAnsi="Arial" w:cs="Arial"/>
          <w:sz w:val="20"/>
          <w:szCs w:val="20"/>
        </w:rPr>
        <w:tab/>
        <w:t>1.</w:t>
      </w:r>
      <w:r>
        <w:rPr>
          <w:rFonts w:ascii="Arial" w:hAnsi="Arial" w:cs="Arial"/>
          <w:sz w:val="20"/>
          <w:szCs w:val="20"/>
        </w:rPr>
        <w:tab/>
        <w:t>Provide all manufacturer’s pass-through warranties.</w:t>
      </w:r>
      <w:r>
        <w:rPr>
          <w:rFonts w:ascii="Arial" w:hAnsi="Arial" w:cs="Arial"/>
          <w:sz w:val="20"/>
          <w:szCs w:val="20"/>
        </w:rPr>
        <w:br/>
      </w:r>
    </w:p>
    <w:p w14:paraId="4ED0559C" w14:textId="499ABA7E" w:rsidR="00187FF8" w:rsidRPr="009C1F62" w:rsidRDefault="009506A1" w:rsidP="007558D8">
      <w:pPr>
        <w:spacing w:after="0"/>
        <w:ind w:left="576"/>
        <w:rPr>
          <w:rFonts w:ascii="Arial" w:hAnsi="Arial" w:cs="Arial"/>
          <w:color w:val="FF9300"/>
          <w:sz w:val="20"/>
          <w:szCs w:val="20"/>
        </w:rPr>
      </w:pPr>
      <w:r>
        <w:rPr>
          <w:rFonts w:ascii="Arial" w:hAnsi="Arial" w:cs="Arial"/>
          <w:sz w:val="20"/>
          <w:szCs w:val="20"/>
        </w:rPr>
        <w:t>B</w:t>
      </w:r>
      <w:r w:rsidR="007558D8" w:rsidRPr="007558D8">
        <w:rPr>
          <w:rFonts w:ascii="Arial" w:hAnsi="Arial" w:cs="Arial"/>
          <w:sz w:val="20"/>
          <w:szCs w:val="20"/>
        </w:rPr>
        <w:t>.</w:t>
      </w:r>
      <w:r w:rsidR="007558D8" w:rsidRPr="007558D8">
        <w:rPr>
          <w:rFonts w:ascii="Arial" w:hAnsi="Arial" w:cs="Arial"/>
          <w:sz w:val="20"/>
          <w:szCs w:val="20"/>
        </w:rPr>
        <w:tab/>
        <w:t>Contact Distributor regarding extended warranty options.</w:t>
      </w:r>
      <w:r w:rsidR="00D16858">
        <w:rPr>
          <w:rFonts w:ascii="Arial" w:hAnsi="Arial" w:cs="Arial"/>
          <w:sz w:val="20"/>
          <w:szCs w:val="20"/>
        </w:rPr>
        <w:br/>
      </w:r>
      <w:r w:rsidR="00691547" w:rsidRPr="009C1F62">
        <w:rPr>
          <w:rFonts w:ascii="Arial" w:hAnsi="Arial" w:cs="Arial"/>
          <w:color w:val="FF9300"/>
          <w:sz w:val="20"/>
          <w:szCs w:val="20"/>
        </w:rPr>
        <w:br/>
      </w:r>
    </w:p>
    <w:p w14:paraId="497D779A" w14:textId="7A3DAF0B" w:rsidR="00592B26" w:rsidRPr="00691547" w:rsidRDefault="00592B26" w:rsidP="00592B26">
      <w:pPr>
        <w:spacing w:after="0"/>
        <w:rPr>
          <w:rFonts w:ascii="Arial" w:hAnsi="Arial" w:cs="Arial"/>
          <w:b/>
          <w:bCs/>
          <w:sz w:val="20"/>
          <w:szCs w:val="20"/>
        </w:rPr>
      </w:pPr>
      <w:r w:rsidRPr="00691547">
        <w:rPr>
          <w:rFonts w:ascii="Arial" w:hAnsi="Arial" w:cs="Arial"/>
          <w:b/>
          <w:bCs/>
          <w:sz w:val="20"/>
          <w:szCs w:val="20"/>
        </w:rPr>
        <w:lastRenderedPageBreak/>
        <w:t>PART 2 PRODUCTS</w:t>
      </w:r>
      <w:r w:rsidR="00691547">
        <w:rPr>
          <w:rFonts w:ascii="Arial" w:hAnsi="Arial" w:cs="Arial"/>
          <w:b/>
          <w:bCs/>
          <w:sz w:val="20"/>
          <w:szCs w:val="20"/>
        </w:rPr>
        <w:br/>
      </w:r>
    </w:p>
    <w:p w14:paraId="6D6234FF" w14:textId="14AA57F6" w:rsidR="00592B26" w:rsidRPr="00691547" w:rsidRDefault="00592B26" w:rsidP="00673631">
      <w:pPr>
        <w:spacing w:after="0"/>
        <w:rPr>
          <w:rFonts w:ascii="Arial" w:hAnsi="Arial" w:cs="Arial"/>
          <w:b/>
          <w:bCs/>
          <w:sz w:val="20"/>
          <w:szCs w:val="20"/>
        </w:rPr>
      </w:pPr>
      <w:r w:rsidRPr="00691547">
        <w:rPr>
          <w:rFonts w:ascii="Arial" w:hAnsi="Arial" w:cs="Arial"/>
          <w:b/>
          <w:bCs/>
          <w:sz w:val="20"/>
          <w:szCs w:val="20"/>
        </w:rPr>
        <w:t>2.1</w:t>
      </w:r>
      <w:r w:rsidRPr="00691547">
        <w:rPr>
          <w:rFonts w:ascii="Arial" w:hAnsi="Arial" w:cs="Arial"/>
          <w:b/>
          <w:bCs/>
          <w:sz w:val="20"/>
          <w:szCs w:val="20"/>
        </w:rPr>
        <w:tab/>
        <w:t>PRODUCTS</w:t>
      </w:r>
    </w:p>
    <w:p w14:paraId="26E677F5" w14:textId="1DDAD0D7" w:rsidR="008B72D1" w:rsidRPr="009C1F62" w:rsidRDefault="00592B26" w:rsidP="00112B65">
      <w:pPr>
        <w:spacing w:after="0"/>
        <w:ind w:firstLine="576"/>
        <w:rPr>
          <w:rFonts w:ascii="Arial" w:hAnsi="Arial" w:cs="Arial"/>
          <w:sz w:val="20"/>
          <w:szCs w:val="20"/>
        </w:rPr>
      </w:pPr>
      <w:r w:rsidRPr="00592B26">
        <w:rPr>
          <w:rFonts w:ascii="Arial" w:hAnsi="Arial" w:cs="Arial"/>
          <w:sz w:val="20"/>
          <w:szCs w:val="20"/>
        </w:rPr>
        <w:t>A.</w:t>
      </w:r>
      <w:r w:rsidRPr="00592B26">
        <w:rPr>
          <w:rFonts w:ascii="Arial" w:hAnsi="Arial" w:cs="Arial"/>
          <w:sz w:val="20"/>
          <w:szCs w:val="20"/>
        </w:rPr>
        <w:tab/>
      </w:r>
      <w:r w:rsidR="008B72D1" w:rsidRPr="009C1F62">
        <w:rPr>
          <w:rFonts w:ascii="Arial" w:hAnsi="Arial" w:cs="Arial"/>
          <w:sz w:val="20"/>
          <w:szCs w:val="20"/>
        </w:rPr>
        <w:t>Distributor:</w:t>
      </w:r>
      <w:r w:rsidR="008B72D1" w:rsidRPr="009C1F62">
        <w:rPr>
          <w:rFonts w:ascii="Arial" w:hAnsi="Arial" w:cs="Arial"/>
          <w:sz w:val="20"/>
          <w:szCs w:val="20"/>
        </w:rPr>
        <w:tab/>
      </w:r>
      <w:r w:rsidR="00112B65" w:rsidRPr="009C1F62">
        <w:rPr>
          <w:rFonts w:ascii="Arial" w:hAnsi="Arial" w:cs="Arial"/>
          <w:sz w:val="20"/>
          <w:szCs w:val="20"/>
        </w:rPr>
        <w:tab/>
      </w:r>
      <w:r w:rsidR="008B72D1" w:rsidRPr="009C1F62">
        <w:rPr>
          <w:rFonts w:ascii="Arial" w:hAnsi="Arial" w:cs="Arial"/>
          <w:sz w:val="20"/>
          <w:szCs w:val="20"/>
        </w:rPr>
        <w:t>Floodproofing.com</w:t>
      </w:r>
    </w:p>
    <w:p w14:paraId="7294BA76" w14:textId="6955751F" w:rsidR="008B72D1" w:rsidRPr="009C1F62" w:rsidRDefault="008B72D1" w:rsidP="008B72D1">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t>19 Mantua Road, NJ 08061</w:t>
      </w:r>
    </w:p>
    <w:p w14:paraId="4EC22426" w14:textId="0E7B256B" w:rsidR="008B72D1" w:rsidRPr="009C1F62" w:rsidRDefault="008B72D1" w:rsidP="008B72D1">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t>1-800-507-0865</w:t>
      </w:r>
    </w:p>
    <w:p w14:paraId="60327222" w14:textId="0A2C3600" w:rsidR="00B91BA0" w:rsidRDefault="008B72D1" w:rsidP="00B91BA0">
      <w:pPr>
        <w:spacing w:after="0"/>
        <w:ind w:left="576" w:firstLine="576"/>
        <w:rPr>
          <w:rFonts w:ascii="Arial" w:hAnsi="Arial" w:cs="Arial"/>
          <w:sz w:val="20"/>
          <w:szCs w:val="20"/>
        </w:rPr>
      </w:pPr>
      <w:r w:rsidRPr="009C1F62">
        <w:rPr>
          <w:rFonts w:ascii="Arial" w:hAnsi="Arial" w:cs="Arial"/>
          <w:sz w:val="20"/>
          <w:szCs w:val="20"/>
        </w:rPr>
        <w:tab/>
      </w:r>
      <w:r w:rsidRPr="009C1F62">
        <w:rPr>
          <w:rFonts w:ascii="Arial" w:hAnsi="Arial" w:cs="Arial"/>
          <w:sz w:val="20"/>
          <w:szCs w:val="20"/>
        </w:rPr>
        <w:tab/>
      </w:r>
      <w:r w:rsidRPr="009C1F62">
        <w:rPr>
          <w:rFonts w:ascii="Arial" w:hAnsi="Arial" w:cs="Arial"/>
          <w:sz w:val="20"/>
          <w:szCs w:val="20"/>
        </w:rPr>
        <w:tab/>
      </w:r>
      <w:hyperlink r:id="rId8" w:history="1">
        <w:r w:rsidR="00B91BA0" w:rsidRPr="001F6639">
          <w:rPr>
            <w:rStyle w:val="Hyperlink"/>
            <w:rFonts w:ascii="Arial" w:hAnsi="Arial" w:cs="Arial"/>
            <w:sz w:val="20"/>
            <w:szCs w:val="20"/>
          </w:rPr>
          <w:t>info@floodproofing.com</w:t>
        </w:r>
      </w:hyperlink>
    </w:p>
    <w:p w14:paraId="14BBBE19" w14:textId="4098091C" w:rsidR="00C376DD" w:rsidRPr="00050A50" w:rsidRDefault="00C376DD" w:rsidP="00C376DD">
      <w:pPr>
        <w:spacing w:after="0"/>
        <w:ind w:left="900"/>
        <w:rPr>
          <w:rFonts w:ascii="Arial" w:hAnsi="Arial" w:cs="Arial"/>
          <w:sz w:val="20"/>
          <w:szCs w:val="20"/>
        </w:rPr>
      </w:pPr>
      <w:r>
        <w:rPr>
          <w:rFonts w:ascii="Arial" w:hAnsi="Arial" w:cs="Arial"/>
          <w:color w:val="00B050"/>
          <w:sz w:val="20"/>
          <w:szCs w:val="20"/>
        </w:rPr>
        <w:br/>
      </w:r>
      <w:r w:rsidRPr="00050A50">
        <w:rPr>
          <w:rFonts w:ascii="Arial" w:hAnsi="Arial" w:cs="Arial"/>
          <w:sz w:val="20"/>
          <w:szCs w:val="20"/>
        </w:rPr>
        <w:t>1.</w:t>
      </w:r>
      <w:r w:rsidRPr="00050A50">
        <w:rPr>
          <w:rFonts w:ascii="Arial" w:hAnsi="Arial" w:cs="Arial"/>
          <w:sz w:val="20"/>
          <w:szCs w:val="20"/>
        </w:rPr>
        <w:tab/>
      </w:r>
      <w:r>
        <w:rPr>
          <w:rFonts w:ascii="Arial" w:hAnsi="Arial" w:cs="Arial"/>
          <w:sz w:val="20"/>
          <w:szCs w:val="20"/>
        </w:rPr>
        <w:t xml:space="preserve">Basis of Design: </w:t>
      </w:r>
      <w:r w:rsidRPr="00050A50">
        <w:rPr>
          <w:rFonts w:ascii="Arial" w:hAnsi="Arial" w:cs="Arial"/>
          <w:sz w:val="20"/>
          <w:szCs w:val="20"/>
        </w:rPr>
        <w:t>Structural Silicone Glazed Floodproof Windows</w:t>
      </w:r>
      <w:r>
        <w:rPr>
          <w:rFonts w:ascii="Arial" w:hAnsi="Arial" w:cs="Arial"/>
          <w:sz w:val="20"/>
          <w:szCs w:val="20"/>
        </w:rPr>
        <w:t xml:space="preserve"> by Floodproofing.com</w:t>
      </w:r>
    </w:p>
    <w:p w14:paraId="017881EE" w14:textId="4C713C29" w:rsidR="00C376DD" w:rsidRPr="00050A50" w:rsidRDefault="00C376DD" w:rsidP="00C376DD">
      <w:pPr>
        <w:spacing w:after="0"/>
        <w:ind w:left="900"/>
        <w:rPr>
          <w:rFonts w:ascii="Arial" w:hAnsi="Arial" w:cs="Arial"/>
          <w:sz w:val="20"/>
          <w:szCs w:val="20"/>
        </w:rPr>
      </w:pPr>
      <w:r w:rsidRPr="00050A50">
        <w:rPr>
          <w:rFonts w:ascii="Arial" w:hAnsi="Arial" w:cs="Arial"/>
          <w:sz w:val="20"/>
          <w:szCs w:val="20"/>
        </w:rPr>
        <w:t>2.</w:t>
      </w:r>
      <w:r w:rsidRPr="00050A50">
        <w:rPr>
          <w:rFonts w:ascii="Arial" w:hAnsi="Arial" w:cs="Arial"/>
          <w:sz w:val="20"/>
          <w:szCs w:val="20"/>
        </w:rPr>
        <w:tab/>
      </w:r>
      <w:r>
        <w:rPr>
          <w:rFonts w:ascii="Arial" w:hAnsi="Arial" w:cs="Arial"/>
          <w:sz w:val="20"/>
          <w:szCs w:val="20"/>
        </w:rPr>
        <w:t xml:space="preserve">Basis of Design: </w:t>
      </w:r>
      <w:r w:rsidRPr="00050A50">
        <w:rPr>
          <w:rFonts w:ascii="Arial" w:hAnsi="Arial" w:cs="Arial"/>
          <w:sz w:val="20"/>
          <w:szCs w:val="20"/>
        </w:rPr>
        <w:t xml:space="preserve">Structural Silicone Glazed Floodproof Curtain Walls </w:t>
      </w:r>
      <w:r>
        <w:rPr>
          <w:rFonts w:ascii="Arial" w:hAnsi="Arial" w:cs="Arial"/>
          <w:sz w:val="20"/>
          <w:szCs w:val="20"/>
        </w:rPr>
        <w:t>by Floodproofing.com</w:t>
      </w:r>
    </w:p>
    <w:p w14:paraId="071D2776" w14:textId="2F1DD1C7" w:rsidR="00C376DD" w:rsidRPr="00050A50" w:rsidRDefault="00C376DD" w:rsidP="00C376DD">
      <w:pPr>
        <w:spacing w:after="0"/>
        <w:ind w:left="900"/>
        <w:rPr>
          <w:rFonts w:ascii="Arial" w:hAnsi="Arial" w:cs="Arial"/>
          <w:sz w:val="20"/>
          <w:szCs w:val="20"/>
        </w:rPr>
      </w:pPr>
      <w:r w:rsidRPr="00050A50">
        <w:rPr>
          <w:rFonts w:ascii="Arial" w:hAnsi="Arial" w:cs="Arial"/>
          <w:sz w:val="20"/>
          <w:szCs w:val="20"/>
        </w:rPr>
        <w:t>3.</w:t>
      </w:r>
      <w:r w:rsidRPr="00050A50">
        <w:rPr>
          <w:rFonts w:ascii="Arial" w:hAnsi="Arial" w:cs="Arial"/>
          <w:sz w:val="20"/>
          <w:szCs w:val="20"/>
        </w:rPr>
        <w:tab/>
      </w:r>
      <w:r>
        <w:rPr>
          <w:rFonts w:ascii="Arial" w:hAnsi="Arial" w:cs="Arial"/>
          <w:sz w:val="20"/>
          <w:szCs w:val="20"/>
        </w:rPr>
        <w:t xml:space="preserve">Basis of Design: </w:t>
      </w:r>
      <w:r w:rsidRPr="00050A50">
        <w:rPr>
          <w:rFonts w:ascii="Arial" w:hAnsi="Arial" w:cs="Arial"/>
          <w:sz w:val="20"/>
          <w:szCs w:val="20"/>
        </w:rPr>
        <w:t>Structural Silicone Glazed Floodproof Window Walls</w:t>
      </w:r>
      <w:r>
        <w:rPr>
          <w:rFonts w:ascii="Arial" w:hAnsi="Arial" w:cs="Arial"/>
          <w:sz w:val="20"/>
          <w:szCs w:val="20"/>
        </w:rPr>
        <w:t xml:space="preserve"> by Floodproofing.com</w:t>
      </w:r>
    </w:p>
    <w:p w14:paraId="28F1251E" w14:textId="260593D0" w:rsidR="00B91BA0" w:rsidRPr="00C376DD" w:rsidRDefault="00C376DD" w:rsidP="00C376DD">
      <w:pPr>
        <w:spacing w:after="0"/>
        <w:ind w:left="900"/>
        <w:rPr>
          <w:rFonts w:ascii="Arial" w:hAnsi="Arial" w:cs="Arial"/>
          <w:sz w:val="20"/>
          <w:szCs w:val="20"/>
        </w:rPr>
      </w:pPr>
      <w:r w:rsidRPr="00050A50">
        <w:rPr>
          <w:rFonts w:ascii="Arial" w:hAnsi="Arial" w:cs="Arial"/>
          <w:sz w:val="20"/>
          <w:szCs w:val="20"/>
        </w:rPr>
        <w:t>4.</w:t>
      </w:r>
      <w:r w:rsidRPr="00050A50">
        <w:rPr>
          <w:rFonts w:ascii="Arial" w:hAnsi="Arial" w:cs="Arial"/>
          <w:sz w:val="20"/>
          <w:szCs w:val="20"/>
        </w:rPr>
        <w:tab/>
      </w:r>
      <w:r>
        <w:rPr>
          <w:rFonts w:ascii="Arial" w:hAnsi="Arial" w:cs="Arial"/>
          <w:sz w:val="20"/>
          <w:szCs w:val="20"/>
        </w:rPr>
        <w:t xml:space="preserve">Basis of Design: </w:t>
      </w:r>
      <w:r w:rsidRPr="00050A50">
        <w:rPr>
          <w:rFonts w:ascii="Arial" w:hAnsi="Arial" w:cs="Arial"/>
          <w:sz w:val="20"/>
          <w:szCs w:val="20"/>
        </w:rPr>
        <w:t>Captured 4-sided Glazed Floodproof Windows</w:t>
      </w:r>
      <w:r>
        <w:rPr>
          <w:rFonts w:ascii="Arial" w:hAnsi="Arial" w:cs="Arial"/>
          <w:sz w:val="20"/>
          <w:szCs w:val="20"/>
        </w:rPr>
        <w:t xml:space="preserve"> by Floodproofing.com</w:t>
      </w:r>
      <w:r w:rsidR="00B91BA0" w:rsidRPr="00C376DD">
        <w:rPr>
          <w:rFonts w:ascii="Arial" w:hAnsi="Arial" w:cs="Arial"/>
          <w:sz w:val="20"/>
          <w:szCs w:val="20"/>
        </w:rPr>
        <w:br/>
      </w:r>
    </w:p>
    <w:p w14:paraId="05C9910F" w14:textId="3123B1F6" w:rsidR="00B91BA0" w:rsidRDefault="00B91BA0" w:rsidP="00B91BA0">
      <w:pPr>
        <w:pStyle w:val="ListParagraph"/>
        <w:numPr>
          <w:ilvl w:val="0"/>
          <w:numId w:val="49"/>
        </w:numPr>
        <w:spacing w:after="0"/>
        <w:rPr>
          <w:rFonts w:ascii="Arial" w:hAnsi="Arial" w:cs="Arial"/>
          <w:sz w:val="20"/>
          <w:szCs w:val="20"/>
        </w:rPr>
      </w:pPr>
      <w:r>
        <w:rPr>
          <w:rFonts w:ascii="Arial" w:hAnsi="Arial" w:cs="Arial"/>
          <w:sz w:val="20"/>
          <w:szCs w:val="20"/>
        </w:rPr>
        <w:t>Substitutions: Not permitted.</w:t>
      </w:r>
      <w:r>
        <w:rPr>
          <w:rFonts w:ascii="Arial" w:hAnsi="Arial" w:cs="Arial"/>
          <w:sz w:val="20"/>
          <w:szCs w:val="20"/>
        </w:rPr>
        <w:br/>
      </w:r>
    </w:p>
    <w:p w14:paraId="300AC0B5" w14:textId="74C81C93" w:rsidR="00B91BA0" w:rsidRPr="00C9538A" w:rsidRDefault="00B91BA0" w:rsidP="00B91BA0">
      <w:pPr>
        <w:pStyle w:val="ListParagraph"/>
        <w:numPr>
          <w:ilvl w:val="0"/>
          <w:numId w:val="49"/>
        </w:numPr>
        <w:spacing w:after="0"/>
        <w:rPr>
          <w:rFonts w:ascii="Arial" w:hAnsi="Arial" w:cs="Arial"/>
          <w:sz w:val="20"/>
          <w:szCs w:val="20"/>
        </w:rPr>
      </w:pPr>
      <w:r>
        <w:rPr>
          <w:rFonts w:ascii="Arial" w:hAnsi="Arial" w:cs="Arial"/>
          <w:sz w:val="20"/>
          <w:szCs w:val="20"/>
        </w:rPr>
        <w:t>Single Source Responsibilities:</w:t>
      </w:r>
      <w:r w:rsidR="00C376DD">
        <w:rPr>
          <w:rFonts w:ascii="Arial" w:hAnsi="Arial" w:cs="Arial"/>
          <w:sz w:val="20"/>
          <w:szCs w:val="20"/>
        </w:rPr>
        <w:t xml:space="preserve"> </w:t>
      </w:r>
      <w:r>
        <w:rPr>
          <w:rFonts w:ascii="Arial" w:hAnsi="Arial" w:cs="Arial"/>
          <w:sz w:val="20"/>
          <w:szCs w:val="20"/>
        </w:rPr>
        <w:t xml:space="preserve">Obtain all floodproof window, curtain wall, or window wall </w:t>
      </w:r>
      <w:r w:rsidRPr="00C9538A">
        <w:rPr>
          <w:rFonts w:ascii="Arial" w:hAnsi="Arial" w:cs="Arial"/>
          <w:sz w:val="20"/>
          <w:szCs w:val="20"/>
        </w:rPr>
        <w:t>assemblies from single distributor.</w:t>
      </w:r>
    </w:p>
    <w:p w14:paraId="414201D9" w14:textId="36A92415" w:rsidR="008B72D1" w:rsidRPr="00C9538A" w:rsidRDefault="008B72D1" w:rsidP="00C376DD">
      <w:pPr>
        <w:spacing w:after="0"/>
        <w:ind w:left="1152"/>
        <w:rPr>
          <w:rFonts w:ascii="Arial" w:hAnsi="Arial" w:cs="Arial"/>
          <w:sz w:val="20"/>
          <w:szCs w:val="20"/>
        </w:rPr>
      </w:pPr>
    </w:p>
    <w:p w14:paraId="4C3A0086" w14:textId="5FC5BDD7" w:rsidR="00592B26" w:rsidRPr="00C9538A" w:rsidRDefault="00B91BA0" w:rsidP="00B91BA0">
      <w:pPr>
        <w:spacing w:after="0"/>
        <w:ind w:left="1152" w:hanging="576"/>
        <w:rPr>
          <w:rFonts w:ascii="Arial" w:hAnsi="Arial" w:cs="Arial"/>
          <w:strike/>
          <w:sz w:val="20"/>
          <w:szCs w:val="20"/>
        </w:rPr>
      </w:pPr>
      <w:r w:rsidRPr="00C9538A">
        <w:rPr>
          <w:rFonts w:ascii="Arial" w:hAnsi="Arial" w:cs="Arial"/>
          <w:sz w:val="20"/>
          <w:szCs w:val="20"/>
        </w:rPr>
        <w:t>D</w:t>
      </w:r>
      <w:r w:rsidR="00592B26" w:rsidRPr="00C9538A">
        <w:rPr>
          <w:rFonts w:ascii="Arial" w:hAnsi="Arial" w:cs="Arial"/>
          <w:sz w:val="20"/>
          <w:szCs w:val="20"/>
        </w:rPr>
        <w:t>.</w:t>
      </w:r>
      <w:r w:rsidR="00592B26" w:rsidRPr="00C9538A">
        <w:rPr>
          <w:rFonts w:ascii="Arial" w:hAnsi="Arial" w:cs="Arial"/>
          <w:sz w:val="20"/>
          <w:szCs w:val="20"/>
        </w:rPr>
        <w:tab/>
        <w:t>Description:</w:t>
      </w:r>
      <w:r w:rsidRPr="00C9538A">
        <w:rPr>
          <w:rFonts w:ascii="Arial" w:hAnsi="Arial" w:cs="Arial"/>
          <w:sz w:val="20"/>
          <w:szCs w:val="20"/>
        </w:rPr>
        <w:t xml:space="preserve"> </w:t>
      </w:r>
      <w:r w:rsidR="00592B26" w:rsidRPr="00C9538A">
        <w:rPr>
          <w:rFonts w:ascii="Arial" w:hAnsi="Arial" w:cs="Arial"/>
          <w:sz w:val="20"/>
          <w:szCs w:val="20"/>
        </w:rPr>
        <w:t>Aluminum fixed frame for passive flood mitigation and/or hurricane impact protection (Missile Level D) applications. Captured frame and structurally glazed configurations are available.</w:t>
      </w:r>
      <w:r w:rsidR="00E303A9" w:rsidRPr="00C9538A">
        <w:rPr>
          <w:rFonts w:ascii="Arial" w:hAnsi="Arial" w:cs="Arial"/>
          <w:sz w:val="20"/>
          <w:szCs w:val="20"/>
        </w:rPr>
        <w:t xml:space="preserve"> The systems shall be a Four Sided Structurally Silicone Glazed – Non-Captured Face Seal Barrier wall system that precludes water from entering the system and does not require or incorporate the use of weeps. The system or systems shall be unitized pre-assembled and factory pre-glazed systems</w:t>
      </w:r>
      <w:r w:rsidR="00C9538A" w:rsidRPr="00C9538A">
        <w:rPr>
          <w:rFonts w:ascii="Arial" w:hAnsi="Arial" w:cs="Arial"/>
          <w:sz w:val="20"/>
          <w:szCs w:val="20"/>
        </w:rPr>
        <w:t>.</w:t>
      </w:r>
    </w:p>
    <w:p w14:paraId="037CA6EF" w14:textId="5AD97CF1" w:rsidR="00592B26" w:rsidRPr="00C9538A" w:rsidRDefault="00592B26" w:rsidP="00592B26">
      <w:pPr>
        <w:spacing w:after="0"/>
        <w:rPr>
          <w:rFonts w:ascii="Arial" w:hAnsi="Arial" w:cs="Arial"/>
          <w:sz w:val="20"/>
          <w:szCs w:val="20"/>
        </w:rPr>
      </w:pPr>
      <w:r w:rsidRPr="00C9538A">
        <w:rPr>
          <w:rFonts w:ascii="Arial" w:hAnsi="Arial" w:cs="Arial"/>
          <w:sz w:val="20"/>
          <w:szCs w:val="20"/>
        </w:rPr>
        <w:t xml:space="preserve"> </w:t>
      </w:r>
    </w:p>
    <w:p w14:paraId="601CD49F" w14:textId="5EE05090" w:rsidR="00592B26" w:rsidRPr="00C9538A" w:rsidRDefault="00592B26" w:rsidP="00187FF8">
      <w:pPr>
        <w:spacing w:after="0"/>
        <w:ind w:left="1152"/>
        <w:rPr>
          <w:rFonts w:ascii="Arial" w:hAnsi="Arial" w:cs="Arial"/>
          <w:sz w:val="20"/>
          <w:szCs w:val="20"/>
        </w:rPr>
      </w:pPr>
      <w:r w:rsidRPr="00C9538A">
        <w:rPr>
          <w:rFonts w:ascii="Arial" w:hAnsi="Arial" w:cs="Arial"/>
          <w:sz w:val="20"/>
          <w:szCs w:val="20"/>
        </w:rPr>
        <w:t>Certified FM Approvals Flood Barrier for Opening Flood Barrier Applications</w:t>
      </w:r>
      <w:r w:rsidR="00691547" w:rsidRPr="00C9538A">
        <w:rPr>
          <w:rFonts w:ascii="Arial" w:hAnsi="Arial" w:cs="Arial"/>
          <w:sz w:val="20"/>
          <w:szCs w:val="20"/>
        </w:rPr>
        <w:br/>
      </w:r>
    </w:p>
    <w:p w14:paraId="4D15C1A3" w14:textId="6CBE5883" w:rsidR="00592B26" w:rsidRPr="00C9538A" w:rsidRDefault="00592B26" w:rsidP="00187FF8">
      <w:pPr>
        <w:spacing w:after="0"/>
        <w:ind w:left="1152"/>
        <w:rPr>
          <w:rFonts w:ascii="Arial" w:hAnsi="Arial" w:cs="Arial"/>
          <w:sz w:val="20"/>
          <w:szCs w:val="20"/>
        </w:rPr>
      </w:pPr>
      <w:r w:rsidRPr="00C9538A">
        <w:rPr>
          <w:rFonts w:ascii="Arial" w:hAnsi="Arial" w:cs="Arial"/>
          <w:sz w:val="20"/>
          <w:szCs w:val="20"/>
        </w:rPr>
        <w:t>Florida Product Approval for the State of Florida &amp; Texas. Approved for use within and outside the High Velocity Hurricane Zone (HVHZ).</w:t>
      </w:r>
      <w:r w:rsidR="007751B7" w:rsidRPr="00C9538A">
        <w:rPr>
          <w:rFonts w:ascii="Arial" w:hAnsi="Arial" w:cs="Arial"/>
          <w:sz w:val="20"/>
          <w:szCs w:val="20"/>
        </w:rPr>
        <w:br/>
      </w:r>
    </w:p>
    <w:p w14:paraId="7E81D876" w14:textId="5EC88A99" w:rsidR="00E87972" w:rsidRPr="00C9538A" w:rsidRDefault="00592B26" w:rsidP="00C9538A">
      <w:pPr>
        <w:spacing w:after="0"/>
        <w:ind w:left="1152"/>
        <w:rPr>
          <w:rFonts w:ascii="Arial" w:hAnsi="Arial" w:cs="Arial"/>
          <w:sz w:val="20"/>
          <w:szCs w:val="20"/>
        </w:rPr>
      </w:pPr>
      <w:r w:rsidRPr="00C9538A">
        <w:rPr>
          <w:rFonts w:ascii="Arial" w:hAnsi="Arial" w:cs="Arial"/>
          <w:sz w:val="20"/>
          <w:szCs w:val="20"/>
        </w:rPr>
        <w:t>ANSI/FM Approvals 2510-2020 (Hydrostatic and Impact) tested system</w:t>
      </w:r>
      <w:r w:rsidR="00C376DD">
        <w:rPr>
          <w:rFonts w:ascii="Arial" w:hAnsi="Arial" w:cs="Arial"/>
          <w:sz w:val="20"/>
          <w:szCs w:val="20"/>
        </w:rPr>
        <w:t>.</w:t>
      </w:r>
    </w:p>
    <w:p w14:paraId="565A1B3B" w14:textId="77777777" w:rsidR="00E87972" w:rsidRPr="00C9538A" w:rsidRDefault="00E87972" w:rsidP="00E87972">
      <w:pPr>
        <w:spacing w:after="0"/>
        <w:ind w:left="1152"/>
        <w:rPr>
          <w:rFonts w:ascii="Arial" w:hAnsi="Arial" w:cs="Arial"/>
          <w:sz w:val="20"/>
          <w:szCs w:val="20"/>
        </w:rPr>
      </w:pPr>
    </w:p>
    <w:p w14:paraId="59D383B8" w14:textId="0F1BEEE3" w:rsidR="00E87972" w:rsidRPr="00C9538A" w:rsidRDefault="009861C5" w:rsidP="00E87972">
      <w:pPr>
        <w:spacing w:after="0"/>
        <w:ind w:left="1152" w:hanging="576"/>
        <w:rPr>
          <w:rFonts w:ascii="Arial" w:hAnsi="Arial" w:cs="Arial"/>
          <w:sz w:val="20"/>
          <w:szCs w:val="20"/>
        </w:rPr>
      </w:pPr>
      <w:r>
        <w:rPr>
          <w:rFonts w:ascii="Arial" w:hAnsi="Arial" w:cs="Arial"/>
          <w:sz w:val="20"/>
          <w:szCs w:val="20"/>
        </w:rPr>
        <w:t>E</w:t>
      </w:r>
      <w:r w:rsidR="00E87972" w:rsidRPr="00C9538A">
        <w:rPr>
          <w:rFonts w:ascii="Arial" w:hAnsi="Arial" w:cs="Arial"/>
          <w:sz w:val="20"/>
          <w:szCs w:val="20"/>
        </w:rPr>
        <w:t>.</w:t>
      </w:r>
      <w:r w:rsidR="00E87972" w:rsidRPr="00C9538A">
        <w:rPr>
          <w:rFonts w:ascii="Arial" w:hAnsi="Arial" w:cs="Arial"/>
          <w:sz w:val="20"/>
          <w:szCs w:val="20"/>
        </w:rPr>
        <w:tab/>
        <w:t>Method of Installation: Install prime factory pre-glazed aluminum curtain wall and window wall systems only. Install as a unitized pre-assembled and manufacturer factory pre-glazed system. Field glazing will be permitted only for replacement glazing or special concealed or field conditions.</w:t>
      </w:r>
    </w:p>
    <w:p w14:paraId="22710928" w14:textId="77777777" w:rsidR="00E87972" w:rsidRPr="00C9538A" w:rsidRDefault="00E87972" w:rsidP="00E87972">
      <w:pPr>
        <w:spacing w:after="0"/>
        <w:ind w:left="1152"/>
        <w:rPr>
          <w:rFonts w:ascii="Arial" w:hAnsi="Arial" w:cs="Arial"/>
          <w:sz w:val="20"/>
          <w:szCs w:val="20"/>
        </w:rPr>
      </w:pPr>
    </w:p>
    <w:p w14:paraId="5273CC3B" w14:textId="775EEF13" w:rsidR="00E87972" w:rsidRPr="00C9538A" w:rsidRDefault="009861C5" w:rsidP="00E87972">
      <w:pPr>
        <w:spacing w:after="0"/>
        <w:ind w:left="1152" w:hanging="576"/>
        <w:rPr>
          <w:rFonts w:ascii="Arial" w:hAnsi="Arial" w:cs="Arial"/>
          <w:sz w:val="20"/>
          <w:szCs w:val="20"/>
        </w:rPr>
      </w:pPr>
      <w:r>
        <w:rPr>
          <w:rFonts w:ascii="Arial" w:hAnsi="Arial" w:cs="Arial"/>
          <w:sz w:val="20"/>
          <w:szCs w:val="20"/>
        </w:rPr>
        <w:t>F</w:t>
      </w:r>
      <w:r w:rsidR="00E87972" w:rsidRPr="00C9538A">
        <w:rPr>
          <w:rFonts w:ascii="Arial" w:hAnsi="Arial" w:cs="Arial"/>
          <w:sz w:val="20"/>
          <w:szCs w:val="20"/>
        </w:rPr>
        <w:t>.</w:t>
      </w:r>
      <w:r w:rsidR="00E87972" w:rsidRPr="00C9538A">
        <w:rPr>
          <w:rFonts w:ascii="Arial" w:hAnsi="Arial" w:cs="Arial"/>
          <w:sz w:val="20"/>
          <w:szCs w:val="20"/>
        </w:rPr>
        <w:tab/>
        <w:t>Framing Member Dimensions: The framing members systems shall have size, shapes, profiles, and configurations as shown in the Approved Shop Drawings.</w:t>
      </w:r>
      <w:r w:rsidR="00391CC1" w:rsidRPr="00C9538A">
        <w:rPr>
          <w:rFonts w:ascii="Arial" w:hAnsi="Arial" w:cs="Arial"/>
          <w:sz w:val="20"/>
          <w:szCs w:val="20"/>
        </w:rPr>
        <w:br/>
      </w:r>
    </w:p>
    <w:p w14:paraId="12BE3565" w14:textId="6A282269" w:rsidR="00592B26" w:rsidRPr="00391CC1" w:rsidRDefault="00391CC1" w:rsidP="00592B26">
      <w:pPr>
        <w:spacing w:after="0"/>
        <w:rPr>
          <w:rFonts w:ascii="Arial" w:hAnsi="Arial" w:cs="Arial"/>
          <w:b/>
          <w:bCs/>
          <w:sz w:val="20"/>
          <w:szCs w:val="20"/>
        </w:rPr>
      </w:pPr>
      <w:r w:rsidRPr="00B83D8A">
        <w:rPr>
          <w:rFonts w:ascii="Arial" w:hAnsi="Arial" w:cs="Arial"/>
          <w:b/>
          <w:bCs/>
          <w:sz w:val="20"/>
          <w:szCs w:val="20"/>
        </w:rPr>
        <w:t>2.</w:t>
      </w:r>
      <w:r>
        <w:rPr>
          <w:rFonts w:ascii="Arial" w:hAnsi="Arial" w:cs="Arial"/>
          <w:b/>
          <w:bCs/>
          <w:sz w:val="20"/>
          <w:szCs w:val="20"/>
        </w:rPr>
        <w:t>2</w:t>
      </w:r>
      <w:r>
        <w:rPr>
          <w:rFonts w:ascii="Arial" w:hAnsi="Arial" w:cs="Arial"/>
          <w:b/>
          <w:bCs/>
          <w:sz w:val="20"/>
          <w:szCs w:val="20"/>
        </w:rPr>
        <w:tab/>
      </w:r>
      <w:r w:rsidRPr="00B83D8A">
        <w:rPr>
          <w:rFonts w:ascii="Arial" w:hAnsi="Arial" w:cs="Arial"/>
          <w:b/>
          <w:bCs/>
          <w:sz w:val="20"/>
          <w:szCs w:val="20"/>
        </w:rPr>
        <w:t>PERFORMANCE REQUIREMENTS</w:t>
      </w:r>
    </w:p>
    <w:p w14:paraId="4311F08A" w14:textId="6736B904" w:rsidR="00391CC1" w:rsidRPr="00391CC1" w:rsidRDefault="00391CC1" w:rsidP="00391CC1">
      <w:pPr>
        <w:spacing w:after="0"/>
        <w:ind w:left="1152" w:hanging="576"/>
        <w:rPr>
          <w:rFonts w:ascii="Arial" w:hAnsi="Arial" w:cs="Arial"/>
          <w:sz w:val="20"/>
          <w:szCs w:val="20"/>
        </w:rPr>
      </w:pPr>
      <w:r w:rsidRPr="00391CC1">
        <w:rPr>
          <w:rFonts w:ascii="Arial" w:hAnsi="Arial" w:cs="Arial"/>
          <w:sz w:val="20"/>
          <w:szCs w:val="20"/>
        </w:rPr>
        <w:t>A.</w:t>
      </w:r>
      <w:r w:rsidRPr="00391CC1">
        <w:rPr>
          <w:rFonts w:ascii="Arial" w:hAnsi="Arial" w:cs="Arial"/>
          <w:sz w:val="20"/>
          <w:szCs w:val="20"/>
        </w:rPr>
        <w:tab/>
        <w:t>Engineering Code Practices: Engineer flood products to conform to the design requirements that are based on the latest adopted editions of ASCE 24, ASCE 7, and the International Building Code (IBC).</w:t>
      </w:r>
      <w:r>
        <w:rPr>
          <w:rFonts w:ascii="Arial" w:hAnsi="Arial" w:cs="Arial"/>
          <w:sz w:val="20"/>
          <w:szCs w:val="20"/>
        </w:rPr>
        <w:br/>
      </w:r>
    </w:p>
    <w:p w14:paraId="223F5D14" w14:textId="3964C6B7" w:rsidR="00391CC1" w:rsidRPr="00592B26" w:rsidRDefault="00391CC1" w:rsidP="00391CC1">
      <w:pPr>
        <w:spacing w:after="0"/>
        <w:ind w:left="1152" w:hanging="576"/>
        <w:rPr>
          <w:rFonts w:ascii="Arial" w:hAnsi="Arial" w:cs="Arial"/>
          <w:sz w:val="20"/>
          <w:szCs w:val="20"/>
        </w:rPr>
      </w:pPr>
      <w:r w:rsidRPr="00391CC1">
        <w:rPr>
          <w:rFonts w:ascii="Arial" w:hAnsi="Arial" w:cs="Arial"/>
          <w:sz w:val="20"/>
          <w:szCs w:val="20"/>
        </w:rPr>
        <w:t>B.</w:t>
      </w:r>
      <w:r w:rsidRPr="00391CC1">
        <w:rPr>
          <w:rFonts w:ascii="Arial" w:hAnsi="Arial" w:cs="Arial"/>
          <w:sz w:val="20"/>
          <w:szCs w:val="20"/>
        </w:rPr>
        <w:tab/>
        <w:t>Design Criteria: Conform to the requirements for A and AE Zones as set forth by the National Flood Insurance Program (NFIP).</w:t>
      </w:r>
      <w:r>
        <w:rPr>
          <w:rFonts w:ascii="Arial" w:hAnsi="Arial" w:cs="Arial"/>
          <w:sz w:val="20"/>
          <w:szCs w:val="20"/>
        </w:rPr>
        <w:br/>
      </w:r>
    </w:p>
    <w:p w14:paraId="4EDB9F2B" w14:textId="599E6997" w:rsidR="00064EB8" w:rsidRPr="00C9538A" w:rsidRDefault="00391CC1" w:rsidP="00391CC1">
      <w:pPr>
        <w:spacing w:after="0"/>
        <w:ind w:left="1152" w:hanging="576"/>
        <w:rPr>
          <w:rFonts w:ascii="Arial" w:hAnsi="Arial" w:cs="Arial"/>
          <w:sz w:val="20"/>
          <w:szCs w:val="20"/>
        </w:rPr>
      </w:pPr>
      <w:r>
        <w:rPr>
          <w:rFonts w:ascii="Arial" w:hAnsi="Arial" w:cs="Arial"/>
          <w:sz w:val="20"/>
          <w:szCs w:val="20"/>
        </w:rPr>
        <w:lastRenderedPageBreak/>
        <w:t>C</w:t>
      </w:r>
      <w:r w:rsidR="00592B26" w:rsidRPr="00592B26">
        <w:rPr>
          <w:rFonts w:ascii="Arial" w:hAnsi="Arial" w:cs="Arial"/>
          <w:sz w:val="20"/>
          <w:szCs w:val="20"/>
        </w:rPr>
        <w:t>.</w:t>
      </w:r>
      <w:r w:rsidR="00592B26" w:rsidRPr="00C9538A">
        <w:rPr>
          <w:rFonts w:ascii="Arial" w:hAnsi="Arial" w:cs="Arial"/>
          <w:sz w:val="20"/>
          <w:szCs w:val="20"/>
        </w:rPr>
        <w:tab/>
      </w:r>
      <w:r w:rsidR="00064EB8" w:rsidRPr="00C9538A">
        <w:rPr>
          <w:rFonts w:ascii="Arial" w:hAnsi="Arial" w:cs="Arial"/>
          <w:sz w:val="20"/>
          <w:szCs w:val="20"/>
        </w:rPr>
        <w:t>General Performance: Comply with performance requirements specified, as determined by testing of manufacturer's 4-Sided Non-Captured Structural Silicone Glazed Face sealed barrier wall aluminum curtain walls and window walls representing those indicated for this Project without failure due to defective manufacture, fabrication, installation, or other defects in construction.</w:t>
      </w:r>
      <w:r w:rsidRPr="00C9538A">
        <w:rPr>
          <w:rFonts w:ascii="Arial" w:hAnsi="Arial" w:cs="Arial"/>
          <w:sz w:val="20"/>
          <w:szCs w:val="20"/>
        </w:rPr>
        <w:br/>
      </w:r>
    </w:p>
    <w:p w14:paraId="5A76108F" w14:textId="506F51B5" w:rsidR="00064EB8" w:rsidRPr="00C9538A" w:rsidRDefault="00391CC1" w:rsidP="00391CC1">
      <w:pPr>
        <w:spacing w:after="0"/>
        <w:ind w:left="1712" w:hanging="560"/>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r>
      <w:r w:rsidR="00064EB8" w:rsidRPr="00C9538A">
        <w:rPr>
          <w:rFonts w:ascii="Arial" w:hAnsi="Arial" w:cs="Arial"/>
          <w:sz w:val="20"/>
          <w:szCs w:val="20"/>
        </w:rPr>
        <w:t xml:space="preserve">Structural-sealant-glazed </w:t>
      </w:r>
      <w:r w:rsidRPr="00C9538A">
        <w:rPr>
          <w:rFonts w:ascii="Arial" w:hAnsi="Arial" w:cs="Arial"/>
          <w:sz w:val="20"/>
          <w:szCs w:val="20"/>
        </w:rPr>
        <w:t>non-captured</w:t>
      </w:r>
      <w:r w:rsidR="00064EB8" w:rsidRPr="00C9538A">
        <w:rPr>
          <w:rFonts w:ascii="Arial" w:hAnsi="Arial" w:cs="Arial"/>
          <w:sz w:val="20"/>
          <w:szCs w:val="20"/>
        </w:rPr>
        <w:t xml:space="preserve"> curtain walls and window walls shall withstand movements of supporting structure indicated on Drawings including, but not limited to, twist, column shortening, long-term creep, and deflection from uniformly distributed and concentrated wind loads and live loads.</w:t>
      </w:r>
    </w:p>
    <w:p w14:paraId="7E6612EA" w14:textId="77777777" w:rsidR="00064EB8" w:rsidRPr="00C9538A" w:rsidRDefault="00064EB8" w:rsidP="00064EB8">
      <w:pPr>
        <w:spacing w:after="0"/>
        <w:ind w:firstLine="576"/>
        <w:rPr>
          <w:rFonts w:ascii="Arial" w:hAnsi="Arial" w:cs="Arial"/>
          <w:sz w:val="20"/>
          <w:szCs w:val="20"/>
        </w:rPr>
      </w:pPr>
    </w:p>
    <w:p w14:paraId="2CF09A76" w14:textId="77777777" w:rsidR="00064EB8" w:rsidRPr="00C9538A" w:rsidRDefault="00064EB8" w:rsidP="00064EB8">
      <w:pPr>
        <w:spacing w:after="0"/>
        <w:ind w:left="576" w:firstLine="576"/>
        <w:rPr>
          <w:rFonts w:ascii="Arial" w:hAnsi="Arial" w:cs="Arial"/>
          <w:sz w:val="20"/>
          <w:szCs w:val="20"/>
        </w:rPr>
      </w:pPr>
      <w:r w:rsidRPr="00C9538A">
        <w:rPr>
          <w:rFonts w:ascii="Arial" w:hAnsi="Arial" w:cs="Arial"/>
          <w:sz w:val="20"/>
          <w:szCs w:val="20"/>
        </w:rPr>
        <w:t>2.</w:t>
      </w:r>
      <w:r w:rsidRPr="00C9538A">
        <w:rPr>
          <w:rFonts w:ascii="Arial" w:hAnsi="Arial" w:cs="Arial"/>
          <w:sz w:val="20"/>
          <w:szCs w:val="20"/>
        </w:rPr>
        <w:tab/>
        <w:t>Failure also includes the following:</w:t>
      </w:r>
    </w:p>
    <w:p w14:paraId="256279A9" w14:textId="77777777" w:rsidR="00064EB8" w:rsidRPr="00C9538A" w:rsidRDefault="00064EB8" w:rsidP="00064EB8">
      <w:pPr>
        <w:spacing w:after="0"/>
        <w:ind w:left="1152"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Thermal stresses transferring to building structure.</w:t>
      </w:r>
    </w:p>
    <w:p w14:paraId="4DE2053C" w14:textId="77777777" w:rsidR="00064EB8" w:rsidRPr="00C9538A" w:rsidRDefault="00064EB8" w:rsidP="00064EB8">
      <w:pPr>
        <w:spacing w:after="0"/>
        <w:ind w:left="1152"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Excessive glass breakage.</w:t>
      </w:r>
    </w:p>
    <w:p w14:paraId="72EFBB84" w14:textId="77777777" w:rsidR="00064EB8" w:rsidRPr="00C9538A" w:rsidRDefault="00064EB8" w:rsidP="00064EB8">
      <w:pPr>
        <w:spacing w:after="0"/>
        <w:ind w:left="2304" w:hanging="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Excessive noise or vibration created by wind, thermal and structural movements.</w:t>
      </w:r>
    </w:p>
    <w:p w14:paraId="71F9A64B" w14:textId="77777777" w:rsidR="00064EB8" w:rsidRPr="00C9538A" w:rsidRDefault="00064EB8" w:rsidP="00064EB8">
      <w:pPr>
        <w:spacing w:after="0"/>
        <w:ind w:left="1152" w:firstLine="576"/>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t>Loosening or weakening of fasteners, attachments, and other components.</w:t>
      </w:r>
    </w:p>
    <w:p w14:paraId="116D884E" w14:textId="77777777" w:rsidR="00064EB8" w:rsidRPr="00C9538A" w:rsidRDefault="00064EB8" w:rsidP="00064EB8">
      <w:pPr>
        <w:spacing w:after="0"/>
        <w:ind w:firstLine="576"/>
        <w:rPr>
          <w:rFonts w:ascii="Arial" w:hAnsi="Arial" w:cs="Arial"/>
          <w:sz w:val="20"/>
          <w:szCs w:val="20"/>
        </w:rPr>
      </w:pPr>
    </w:p>
    <w:p w14:paraId="170D71A2" w14:textId="77C1E923" w:rsidR="00064EB8" w:rsidRPr="00C9538A" w:rsidRDefault="00064EB8" w:rsidP="00391CC1">
      <w:pPr>
        <w:spacing w:after="0"/>
        <w:ind w:left="1712" w:hanging="560"/>
        <w:rPr>
          <w:rFonts w:ascii="Arial" w:hAnsi="Arial" w:cs="Arial"/>
          <w:sz w:val="20"/>
          <w:szCs w:val="20"/>
        </w:rPr>
      </w:pPr>
      <w:r w:rsidRPr="00C9538A">
        <w:rPr>
          <w:rFonts w:ascii="Arial" w:hAnsi="Arial" w:cs="Arial"/>
          <w:sz w:val="20"/>
          <w:szCs w:val="20"/>
        </w:rPr>
        <w:t>3.</w:t>
      </w:r>
      <w:r w:rsidRPr="00C9538A">
        <w:rPr>
          <w:rFonts w:ascii="Arial" w:hAnsi="Arial" w:cs="Arial"/>
          <w:sz w:val="20"/>
          <w:szCs w:val="20"/>
        </w:rPr>
        <w:tab/>
        <w:t xml:space="preserve">Structural Design: The curtain wall and window wall manufacturer </w:t>
      </w:r>
      <w:proofErr w:type="gramStart"/>
      <w:r w:rsidRPr="00C9538A">
        <w:rPr>
          <w:rFonts w:ascii="Arial" w:hAnsi="Arial" w:cs="Arial"/>
          <w:sz w:val="20"/>
          <w:szCs w:val="20"/>
        </w:rPr>
        <w:t>is</w:t>
      </w:r>
      <w:proofErr w:type="gramEnd"/>
      <w:r w:rsidRPr="00C9538A">
        <w:rPr>
          <w:rFonts w:ascii="Arial" w:hAnsi="Arial" w:cs="Arial"/>
          <w:sz w:val="20"/>
          <w:szCs w:val="20"/>
        </w:rPr>
        <w:t xml:space="preserve"> responsible for the following work:</w:t>
      </w:r>
    </w:p>
    <w:p w14:paraId="79CD0E38" w14:textId="4BC26899" w:rsidR="00064EB8" w:rsidRDefault="00064EB8" w:rsidP="00064EB8">
      <w:pPr>
        <w:spacing w:after="0"/>
        <w:ind w:left="2304" w:hanging="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Glazed aluminum curtain walls and window walls, including comprehensive engineering analysis by a qualified structural engineer, using performance requirements and design criteria indicated.</w:t>
      </w:r>
    </w:p>
    <w:p w14:paraId="543B4A7E" w14:textId="089F345F" w:rsidR="002631BC" w:rsidRPr="00C9538A" w:rsidRDefault="002631BC" w:rsidP="00064EB8">
      <w:pPr>
        <w:spacing w:after="0"/>
        <w:ind w:left="2304" w:hanging="576"/>
        <w:rPr>
          <w:rFonts w:ascii="Arial" w:hAnsi="Arial" w:cs="Arial"/>
          <w:sz w:val="20"/>
          <w:szCs w:val="20"/>
        </w:rPr>
      </w:pPr>
      <w:r>
        <w:rPr>
          <w:rFonts w:ascii="Arial" w:hAnsi="Arial" w:cs="Arial"/>
          <w:sz w:val="20"/>
          <w:szCs w:val="20"/>
        </w:rPr>
        <w:t>b.</w:t>
      </w:r>
      <w:r>
        <w:rPr>
          <w:rFonts w:ascii="Arial" w:hAnsi="Arial" w:cs="Arial"/>
          <w:sz w:val="20"/>
          <w:szCs w:val="20"/>
        </w:rPr>
        <w:tab/>
      </w:r>
      <w:r w:rsidRPr="002631BC">
        <w:rPr>
          <w:rFonts w:ascii="Arial" w:hAnsi="Arial" w:cs="Arial"/>
          <w:sz w:val="20"/>
          <w:szCs w:val="20"/>
        </w:rPr>
        <w:t>Systems shall be designed to withstand loads indicated according to ASCE 7 and as required by the applicable Building Code, whichever is more stringent.</w:t>
      </w:r>
    </w:p>
    <w:p w14:paraId="4AA7674A" w14:textId="77777777" w:rsidR="00064EB8" w:rsidRPr="00C9538A" w:rsidRDefault="00064EB8" w:rsidP="00064EB8">
      <w:pPr>
        <w:spacing w:after="0"/>
        <w:ind w:firstLine="576"/>
        <w:rPr>
          <w:rFonts w:ascii="Arial" w:hAnsi="Arial" w:cs="Arial"/>
          <w:sz w:val="20"/>
          <w:szCs w:val="20"/>
        </w:rPr>
      </w:pPr>
    </w:p>
    <w:p w14:paraId="0E90D2E6" w14:textId="11939A2E" w:rsidR="00064EB8" w:rsidRPr="00C9538A" w:rsidRDefault="00064EB8" w:rsidP="00391CC1">
      <w:pPr>
        <w:spacing w:after="0"/>
        <w:ind w:left="1712" w:hanging="560"/>
        <w:rPr>
          <w:rFonts w:ascii="Arial" w:hAnsi="Arial" w:cs="Arial"/>
          <w:sz w:val="20"/>
          <w:szCs w:val="20"/>
        </w:rPr>
      </w:pPr>
      <w:r w:rsidRPr="00C9538A">
        <w:rPr>
          <w:rFonts w:ascii="Arial" w:hAnsi="Arial" w:cs="Arial"/>
          <w:sz w:val="20"/>
          <w:szCs w:val="20"/>
        </w:rPr>
        <w:t>4.</w:t>
      </w:r>
      <w:r w:rsidRPr="00C9538A">
        <w:rPr>
          <w:rFonts w:ascii="Arial" w:hAnsi="Arial" w:cs="Arial"/>
          <w:sz w:val="20"/>
          <w:szCs w:val="20"/>
        </w:rPr>
        <w:tab/>
        <w:t>Wind Loads: Cladding wind-load criteria, positive and negative for various parts of building is based on requirements of the current Florida Building Code or as otherwise noted herein. The required design pressures shall be those provided by the Building’s Structural Engineer of Record and as noted and included in the Contract Documents.</w:t>
      </w:r>
    </w:p>
    <w:p w14:paraId="64F77C39" w14:textId="591697B5" w:rsidR="00064EB8" w:rsidRDefault="00064EB8" w:rsidP="00064EB8">
      <w:pPr>
        <w:spacing w:after="0"/>
        <w:ind w:left="1136"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Wind pressures: As shown in the Contract Drawings.</w:t>
      </w:r>
    </w:p>
    <w:p w14:paraId="6E48D1FC" w14:textId="42513D2C" w:rsidR="00A76556" w:rsidRPr="00C9538A" w:rsidRDefault="00A76556" w:rsidP="00A76556">
      <w:pPr>
        <w:spacing w:after="0"/>
        <w:ind w:left="2292" w:hanging="580"/>
        <w:rPr>
          <w:rFonts w:ascii="Arial" w:hAnsi="Arial" w:cs="Arial"/>
          <w:sz w:val="20"/>
          <w:szCs w:val="20"/>
        </w:rPr>
      </w:pPr>
      <w:r>
        <w:rPr>
          <w:rFonts w:ascii="Arial" w:hAnsi="Arial" w:cs="Arial"/>
          <w:sz w:val="20"/>
          <w:szCs w:val="20"/>
        </w:rPr>
        <w:t>b.</w:t>
      </w:r>
      <w:r>
        <w:rPr>
          <w:rFonts w:ascii="Arial" w:hAnsi="Arial" w:cs="Arial"/>
          <w:sz w:val="20"/>
          <w:szCs w:val="20"/>
        </w:rPr>
        <w:tab/>
      </w:r>
      <w:r w:rsidRPr="00A76556">
        <w:rPr>
          <w:rFonts w:ascii="Arial" w:hAnsi="Arial" w:cs="Arial"/>
          <w:sz w:val="20"/>
          <w:szCs w:val="20"/>
        </w:rPr>
        <w:t>Determined according to the applicable Building Code, ASCE 7, and/or the wind tunnel report</w:t>
      </w:r>
      <w:r>
        <w:rPr>
          <w:rFonts w:ascii="Arial" w:hAnsi="Arial" w:cs="Arial"/>
          <w:sz w:val="20"/>
          <w:szCs w:val="20"/>
        </w:rPr>
        <w:t>.</w:t>
      </w:r>
    </w:p>
    <w:p w14:paraId="0565792B" w14:textId="77777777" w:rsidR="00064EB8" w:rsidRPr="00C9538A" w:rsidRDefault="00064EB8" w:rsidP="00064EB8">
      <w:pPr>
        <w:spacing w:after="0"/>
        <w:ind w:firstLine="576"/>
        <w:rPr>
          <w:rFonts w:ascii="Arial" w:hAnsi="Arial" w:cs="Arial"/>
          <w:sz w:val="20"/>
          <w:szCs w:val="20"/>
        </w:rPr>
      </w:pPr>
    </w:p>
    <w:p w14:paraId="34A6D839" w14:textId="668E9F77" w:rsidR="00064EB8" w:rsidRPr="00C9538A" w:rsidRDefault="00064EB8" w:rsidP="00391CC1">
      <w:pPr>
        <w:spacing w:after="0"/>
        <w:ind w:left="560" w:firstLine="576"/>
        <w:rPr>
          <w:rFonts w:ascii="Arial" w:hAnsi="Arial" w:cs="Arial"/>
          <w:sz w:val="20"/>
          <w:szCs w:val="20"/>
        </w:rPr>
      </w:pPr>
      <w:r w:rsidRPr="00C9538A">
        <w:rPr>
          <w:rFonts w:ascii="Arial" w:hAnsi="Arial" w:cs="Arial"/>
          <w:sz w:val="20"/>
          <w:szCs w:val="20"/>
        </w:rPr>
        <w:t>5.</w:t>
      </w:r>
      <w:r w:rsidRPr="00C9538A">
        <w:rPr>
          <w:rFonts w:ascii="Arial" w:hAnsi="Arial" w:cs="Arial"/>
          <w:sz w:val="20"/>
          <w:szCs w:val="20"/>
        </w:rPr>
        <w:tab/>
        <w:t>Structural-Test Performance: Test according to ASTM E 330 as follows:</w:t>
      </w:r>
    </w:p>
    <w:p w14:paraId="7FC1D5A6" w14:textId="5007F297" w:rsidR="00064EB8" w:rsidRPr="00C9538A" w:rsidRDefault="00064EB8" w:rsidP="00064EB8">
      <w:pPr>
        <w:spacing w:after="0"/>
        <w:ind w:left="2292" w:hanging="580"/>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When tested at positive and negative wind-load design pressures, assemblies do not evidence deflection exceeding specified limits.</w:t>
      </w:r>
    </w:p>
    <w:p w14:paraId="4A2E446E" w14:textId="7C5B9A5A" w:rsidR="00064EB8" w:rsidRPr="00C9538A" w:rsidRDefault="00064EB8" w:rsidP="00064EB8">
      <w:pPr>
        <w:spacing w:after="0"/>
        <w:ind w:left="2292" w:hanging="564"/>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When tested at 150 percent of positive and negative wind-load design pressures, assemblies, including anchorage, do not evidence material failures, structural distress, and permanent deformation of main framing members exceeding 0.04 percent of span.</w:t>
      </w:r>
    </w:p>
    <w:p w14:paraId="6C0404DA" w14:textId="0ACED695" w:rsidR="00064EB8" w:rsidRPr="00C9538A" w:rsidRDefault="00064EB8" w:rsidP="00064EB8">
      <w:pPr>
        <w:spacing w:after="0"/>
        <w:ind w:left="2292" w:hanging="564"/>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Test Durations: As required by design wind velocity, but not less than 10 seconds.</w:t>
      </w:r>
    </w:p>
    <w:p w14:paraId="2D8C1336" w14:textId="77777777" w:rsidR="00064EB8" w:rsidRPr="00C9538A" w:rsidRDefault="00064EB8" w:rsidP="00C9538A">
      <w:pPr>
        <w:spacing w:after="0"/>
        <w:rPr>
          <w:rFonts w:ascii="Arial" w:hAnsi="Arial" w:cs="Arial"/>
          <w:sz w:val="20"/>
          <w:szCs w:val="20"/>
        </w:rPr>
      </w:pPr>
    </w:p>
    <w:p w14:paraId="71C9C8A5" w14:textId="315DD226" w:rsidR="00064EB8" w:rsidRPr="00C9538A" w:rsidRDefault="006F44C7" w:rsidP="006F44C7">
      <w:pPr>
        <w:spacing w:after="0"/>
        <w:ind w:left="1712" w:hanging="560"/>
        <w:rPr>
          <w:rFonts w:ascii="Arial" w:hAnsi="Arial" w:cs="Arial"/>
          <w:sz w:val="20"/>
          <w:szCs w:val="20"/>
        </w:rPr>
      </w:pPr>
      <w:r w:rsidRPr="00C9538A">
        <w:rPr>
          <w:rFonts w:ascii="Arial" w:hAnsi="Arial" w:cs="Arial"/>
          <w:sz w:val="20"/>
          <w:szCs w:val="20"/>
        </w:rPr>
        <w:t>7.</w:t>
      </w:r>
      <w:r w:rsidR="00064EB8" w:rsidRPr="00C9538A">
        <w:rPr>
          <w:rFonts w:ascii="Arial" w:hAnsi="Arial" w:cs="Arial"/>
          <w:sz w:val="20"/>
          <w:szCs w:val="20"/>
        </w:rPr>
        <w:tab/>
        <w:t xml:space="preserve">Windborne-Debris-Impact-Resistance Performance: Comply with requirements for wind-Borne Debris under the Florida Building Code 8th edition as called for in Section 449.4.2.5.1 and further described in sections 1626.2 through 1626.4. Note that this project shall have the glazing that shall meet the requirements for a Risk Category 2 </w:t>
      </w:r>
      <w:r w:rsidR="00064EB8" w:rsidRPr="00C9538A">
        <w:rPr>
          <w:rFonts w:ascii="Arial" w:hAnsi="Arial" w:cs="Arial"/>
          <w:sz w:val="20"/>
          <w:szCs w:val="20"/>
        </w:rPr>
        <w:lastRenderedPageBreak/>
        <w:t>Building. All exterior fixed glazing systems shall be tested and meet the impact protection level for “D” Missile at or below 30 feet and standard “A” missile above 30 feet.</w:t>
      </w:r>
    </w:p>
    <w:p w14:paraId="65234D76" w14:textId="77777777" w:rsidR="00064EB8" w:rsidRPr="00C9538A" w:rsidRDefault="00064EB8" w:rsidP="00064EB8">
      <w:pPr>
        <w:spacing w:after="0"/>
        <w:ind w:firstLine="576"/>
        <w:rPr>
          <w:rFonts w:ascii="Arial" w:hAnsi="Arial" w:cs="Arial"/>
          <w:sz w:val="20"/>
          <w:szCs w:val="20"/>
        </w:rPr>
      </w:pPr>
    </w:p>
    <w:p w14:paraId="616DC59A" w14:textId="4352C72A" w:rsidR="00064EB8" w:rsidRPr="00C9538A" w:rsidRDefault="006F44C7" w:rsidP="006F44C7">
      <w:pPr>
        <w:spacing w:after="0"/>
        <w:ind w:left="1712" w:hanging="560"/>
        <w:rPr>
          <w:rFonts w:ascii="Arial" w:hAnsi="Arial" w:cs="Arial"/>
          <w:sz w:val="20"/>
          <w:szCs w:val="20"/>
        </w:rPr>
      </w:pPr>
      <w:r w:rsidRPr="00C9538A">
        <w:rPr>
          <w:rFonts w:ascii="Arial" w:hAnsi="Arial" w:cs="Arial"/>
          <w:sz w:val="20"/>
          <w:szCs w:val="20"/>
        </w:rPr>
        <w:t>8.</w:t>
      </w:r>
      <w:r w:rsidR="00064EB8" w:rsidRPr="00C9538A">
        <w:rPr>
          <w:rFonts w:ascii="Arial" w:hAnsi="Arial" w:cs="Arial"/>
          <w:sz w:val="20"/>
          <w:szCs w:val="20"/>
        </w:rPr>
        <w:tab/>
        <w:t>Flood Barrier Requirements</w:t>
      </w:r>
      <w:r w:rsidR="00391CC1" w:rsidRPr="00C9538A">
        <w:rPr>
          <w:rFonts w:ascii="Arial" w:hAnsi="Arial" w:cs="Arial"/>
          <w:sz w:val="20"/>
          <w:szCs w:val="20"/>
        </w:rPr>
        <w:t>:</w:t>
      </w:r>
      <w:r w:rsidR="00064EB8" w:rsidRPr="00C9538A">
        <w:rPr>
          <w:rFonts w:ascii="Arial" w:hAnsi="Arial" w:cs="Arial"/>
          <w:sz w:val="20"/>
          <w:szCs w:val="20"/>
        </w:rPr>
        <w:t xml:space="preserve"> Areas of the project noted as requiring Glazed Flood Barrier</w:t>
      </w:r>
      <w:r w:rsidRPr="00C9538A">
        <w:rPr>
          <w:rFonts w:ascii="Arial" w:hAnsi="Arial" w:cs="Arial"/>
          <w:sz w:val="20"/>
          <w:szCs w:val="20"/>
        </w:rPr>
        <w:t xml:space="preserve">. </w:t>
      </w:r>
      <w:r w:rsidR="00064EB8" w:rsidRPr="00C9538A">
        <w:rPr>
          <w:rFonts w:ascii="Arial" w:hAnsi="Arial" w:cs="Arial"/>
          <w:sz w:val="20"/>
          <w:szCs w:val="20"/>
        </w:rPr>
        <w:t xml:space="preserve">The system shall have current FM Approval’s 2510 testing and approval with incorporated and tested mullions, heads, sills and shall be a </w:t>
      </w:r>
      <w:r w:rsidRPr="00C9538A">
        <w:rPr>
          <w:rFonts w:ascii="Arial" w:hAnsi="Arial" w:cs="Arial"/>
          <w:sz w:val="20"/>
          <w:szCs w:val="20"/>
        </w:rPr>
        <w:t>four-sided</w:t>
      </w:r>
      <w:r w:rsidR="00064EB8" w:rsidRPr="00C9538A">
        <w:rPr>
          <w:rFonts w:ascii="Arial" w:hAnsi="Arial" w:cs="Arial"/>
          <w:sz w:val="20"/>
          <w:szCs w:val="20"/>
        </w:rPr>
        <w:t xml:space="preserve"> structural silicone glazing system that is non captured. The system shall incorporate concealed reinforcing as tested and engineered and shall be a conventional appearing glazing system. </w:t>
      </w:r>
      <w:r w:rsidRPr="00C9538A">
        <w:rPr>
          <w:rFonts w:ascii="Arial" w:hAnsi="Arial" w:cs="Arial"/>
          <w:sz w:val="20"/>
          <w:szCs w:val="20"/>
        </w:rPr>
        <w:t xml:space="preserve"> </w:t>
      </w:r>
      <w:r w:rsidR="00064EB8" w:rsidRPr="00C9538A">
        <w:rPr>
          <w:rFonts w:ascii="Arial" w:hAnsi="Arial" w:cs="Arial"/>
          <w:sz w:val="20"/>
          <w:szCs w:val="20"/>
        </w:rPr>
        <w:t>Profiles of the system shall be capable of being exterior silicone butt jointed and shall be</w:t>
      </w:r>
      <w:r w:rsidRPr="00C9538A">
        <w:rPr>
          <w:rFonts w:ascii="Arial" w:hAnsi="Arial" w:cs="Arial"/>
          <w:sz w:val="20"/>
          <w:szCs w:val="20"/>
        </w:rPr>
        <w:t xml:space="preserve"> </w:t>
      </w:r>
      <w:r w:rsidR="00064EB8" w:rsidRPr="00C9538A">
        <w:rPr>
          <w:rFonts w:ascii="Arial" w:hAnsi="Arial" w:cs="Arial"/>
          <w:sz w:val="20"/>
          <w:szCs w:val="20"/>
        </w:rPr>
        <w:t xml:space="preserve">tested to a minimum of 48” of water height with FM Approval’s current standard floating debris impact test.      </w:t>
      </w:r>
    </w:p>
    <w:p w14:paraId="4B4284DA" w14:textId="77777777" w:rsidR="00064EB8" w:rsidRPr="00C9538A" w:rsidRDefault="00064EB8" w:rsidP="00064EB8">
      <w:pPr>
        <w:spacing w:after="0"/>
        <w:ind w:firstLine="576"/>
        <w:rPr>
          <w:rFonts w:ascii="Arial" w:hAnsi="Arial" w:cs="Arial"/>
          <w:sz w:val="20"/>
          <w:szCs w:val="20"/>
        </w:rPr>
      </w:pPr>
      <w:r w:rsidRPr="00C9538A">
        <w:rPr>
          <w:rFonts w:ascii="Arial" w:hAnsi="Arial" w:cs="Arial"/>
          <w:sz w:val="20"/>
          <w:szCs w:val="20"/>
        </w:rPr>
        <w:t xml:space="preserve"> </w:t>
      </w:r>
    </w:p>
    <w:p w14:paraId="7D02FC60" w14:textId="50ABCA83" w:rsidR="00064EB8" w:rsidRPr="00C9538A" w:rsidRDefault="006F44C7" w:rsidP="006F44C7">
      <w:pPr>
        <w:spacing w:after="0"/>
        <w:ind w:left="1712" w:hanging="560"/>
        <w:rPr>
          <w:rFonts w:ascii="Arial" w:hAnsi="Arial" w:cs="Arial"/>
          <w:sz w:val="20"/>
          <w:szCs w:val="20"/>
        </w:rPr>
      </w:pPr>
      <w:r w:rsidRPr="00C9538A">
        <w:rPr>
          <w:rFonts w:ascii="Arial" w:hAnsi="Arial" w:cs="Arial"/>
          <w:sz w:val="20"/>
          <w:szCs w:val="20"/>
        </w:rPr>
        <w:t>9.</w:t>
      </w:r>
      <w:r w:rsidRPr="00C9538A">
        <w:rPr>
          <w:rFonts w:ascii="Arial" w:hAnsi="Arial" w:cs="Arial"/>
          <w:sz w:val="20"/>
          <w:szCs w:val="20"/>
        </w:rPr>
        <w:tab/>
      </w:r>
      <w:r w:rsidR="00064EB8" w:rsidRPr="00C9538A">
        <w:rPr>
          <w:rFonts w:ascii="Arial" w:hAnsi="Arial" w:cs="Arial"/>
          <w:sz w:val="20"/>
          <w:szCs w:val="20"/>
        </w:rPr>
        <w:t xml:space="preserve">Water Penetration under Static Pressure for the Fixed Glass System: Based on laboratory testing, there shall be no evidence of water penetration through fixed glazing and framing areas when tested according to AAMA 502 at a minimum static-air-pressure differential of 100 percent of positive wind-load design pressure up to a maximum positive pressure of 100psf, but no less </w:t>
      </w:r>
      <w:r w:rsidRPr="00C9538A">
        <w:rPr>
          <w:rFonts w:ascii="Arial" w:hAnsi="Arial" w:cs="Arial"/>
          <w:sz w:val="20"/>
          <w:szCs w:val="20"/>
        </w:rPr>
        <w:t>t</w:t>
      </w:r>
      <w:r w:rsidR="00064EB8" w:rsidRPr="00C9538A">
        <w:rPr>
          <w:rFonts w:ascii="Arial" w:hAnsi="Arial" w:cs="Arial"/>
          <w:sz w:val="20"/>
          <w:szCs w:val="20"/>
        </w:rPr>
        <w:t xml:space="preserve">han 51 </w:t>
      </w:r>
      <w:proofErr w:type="spellStart"/>
      <w:r w:rsidR="00064EB8" w:rsidRPr="00C9538A">
        <w:rPr>
          <w:rFonts w:ascii="Arial" w:hAnsi="Arial" w:cs="Arial"/>
          <w:sz w:val="20"/>
          <w:szCs w:val="20"/>
        </w:rPr>
        <w:t>lbs</w:t>
      </w:r>
      <w:proofErr w:type="spellEnd"/>
      <w:r w:rsidR="00064EB8" w:rsidRPr="00C9538A">
        <w:rPr>
          <w:rFonts w:ascii="Arial" w:hAnsi="Arial" w:cs="Arial"/>
          <w:sz w:val="20"/>
          <w:szCs w:val="20"/>
        </w:rPr>
        <w:t>/sq. ft.</w:t>
      </w:r>
    </w:p>
    <w:p w14:paraId="7698F046" w14:textId="77777777" w:rsidR="00064EB8" w:rsidRPr="00C9538A" w:rsidRDefault="00064EB8" w:rsidP="00064EB8">
      <w:pPr>
        <w:spacing w:after="0"/>
        <w:ind w:firstLine="576"/>
        <w:rPr>
          <w:rFonts w:ascii="Arial" w:hAnsi="Arial" w:cs="Arial"/>
          <w:sz w:val="20"/>
          <w:szCs w:val="20"/>
        </w:rPr>
      </w:pPr>
    </w:p>
    <w:p w14:paraId="6446AD55" w14:textId="5B94FD62" w:rsidR="00064EB8" w:rsidRPr="00C9538A" w:rsidRDefault="006F44C7" w:rsidP="006F44C7">
      <w:pPr>
        <w:spacing w:after="0"/>
        <w:ind w:left="1712" w:hanging="560"/>
        <w:rPr>
          <w:rFonts w:ascii="Arial" w:hAnsi="Arial" w:cs="Arial"/>
          <w:sz w:val="20"/>
          <w:szCs w:val="20"/>
        </w:rPr>
      </w:pPr>
      <w:r w:rsidRPr="00C9538A">
        <w:rPr>
          <w:rFonts w:ascii="Arial" w:hAnsi="Arial" w:cs="Arial"/>
          <w:sz w:val="20"/>
          <w:szCs w:val="20"/>
        </w:rPr>
        <w:t>10</w:t>
      </w:r>
      <w:r w:rsidR="00064EB8" w:rsidRPr="00C9538A">
        <w:rPr>
          <w:rFonts w:ascii="Arial" w:hAnsi="Arial" w:cs="Arial"/>
          <w:sz w:val="20"/>
          <w:szCs w:val="20"/>
        </w:rPr>
        <w:t>.</w:t>
      </w:r>
      <w:r w:rsidR="00064EB8" w:rsidRPr="00C9538A">
        <w:rPr>
          <w:rFonts w:ascii="Arial" w:hAnsi="Arial" w:cs="Arial"/>
          <w:sz w:val="20"/>
          <w:szCs w:val="20"/>
        </w:rPr>
        <w:tab/>
        <w:t>Thermal Movements: Allow for thermal movements resulting from the following maximum change (range) in ambient and surface temperatures:</w:t>
      </w:r>
    </w:p>
    <w:p w14:paraId="3C4AB361" w14:textId="7EA91097" w:rsidR="00064EB8" w:rsidRPr="00C9538A" w:rsidRDefault="006F44C7" w:rsidP="006F44C7">
      <w:pPr>
        <w:spacing w:after="0"/>
        <w:ind w:left="2304" w:hanging="576"/>
        <w:rPr>
          <w:rFonts w:ascii="Arial" w:hAnsi="Arial" w:cs="Arial"/>
          <w:sz w:val="20"/>
          <w:szCs w:val="20"/>
        </w:rPr>
      </w:pPr>
      <w:r w:rsidRPr="00C9538A">
        <w:rPr>
          <w:rFonts w:ascii="Arial" w:hAnsi="Arial" w:cs="Arial"/>
          <w:sz w:val="20"/>
          <w:szCs w:val="20"/>
        </w:rPr>
        <w:t>a</w:t>
      </w:r>
      <w:r w:rsidR="00064EB8" w:rsidRPr="00C9538A">
        <w:rPr>
          <w:rFonts w:ascii="Arial" w:hAnsi="Arial" w:cs="Arial"/>
          <w:sz w:val="20"/>
          <w:szCs w:val="20"/>
        </w:rPr>
        <w:t>.</w:t>
      </w:r>
      <w:r w:rsidR="00064EB8" w:rsidRPr="00C9538A">
        <w:rPr>
          <w:rFonts w:ascii="Arial" w:hAnsi="Arial" w:cs="Arial"/>
          <w:sz w:val="20"/>
          <w:szCs w:val="20"/>
        </w:rPr>
        <w:tab/>
        <w:t>Temperature Change (Range): 120 deg F, ambient; 180 deg F, material surfaces.</w:t>
      </w:r>
    </w:p>
    <w:p w14:paraId="2511548C" w14:textId="71E4BBAE" w:rsidR="00064EB8" w:rsidRPr="00C9538A" w:rsidRDefault="006F44C7" w:rsidP="006F44C7">
      <w:pPr>
        <w:spacing w:after="0"/>
        <w:ind w:left="1152" w:firstLine="576"/>
        <w:rPr>
          <w:rFonts w:ascii="Arial" w:hAnsi="Arial" w:cs="Arial"/>
          <w:sz w:val="20"/>
          <w:szCs w:val="20"/>
        </w:rPr>
      </w:pPr>
      <w:r w:rsidRPr="00C9538A">
        <w:rPr>
          <w:rFonts w:ascii="Arial" w:hAnsi="Arial" w:cs="Arial"/>
          <w:sz w:val="20"/>
          <w:szCs w:val="20"/>
        </w:rPr>
        <w:t>b</w:t>
      </w:r>
      <w:r w:rsidR="00064EB8" w:rsidRPr="00C9538A">
        <w:rPr>
          <w:rFonts w:ascii="Arial" w:hAnsi="Arial" w:cs="Arial"/>
          <w:sz w:val="20"/>
          <w:szCs w:val="20"/>
        </w:rPr>
        <w:t>.</w:t>
      </w:r>
      <w:r w:rsidR="00064EB8" w:rsidRPr="00C9538A">
        <w:rPr>
          <w:rFonts w:ascii="Arial" w:hAnsi="Arial" w:cs="Arial"/>
          <w:sz w:val="20"/>
          <w:szCs w:val="20"/>
        </w:rPr>
        <w:tab/>
        <w:t>Test Interior Ambient-Air Temperature: 70 deg F.</w:t>
      </w:r>
      <w:r w:rsidR="00064EB8" w:rsidRPr="00C9538A">
        <w:rPr>
          <w:rFonts w:ascii="Arial" w:hAnsi="Arial" w:cs="Arial"/>
          <w:sz w:val="20"/>
          <w:szCs w:val="20"/>
        </w:rPr>
        <w:br/>
      </w:r>
    </w:p>
    <w:p w14:paraId="14E514CC" w14:textId="47DC9344" w:rsidR="00187FF8" w:rsidRPr="00C9538A" w:rsidRDefault="00592B26" w:rsidP="00187FF8">
      <w:pPr>
        <w:spacing w:after="0"/>
        <w:ind w:left="576" w:firstLine="576"/>
        <w:rPr>
          <w:rFonts w:ascii="Arial" w:hAnsi="Arial" w:cs="Arial"/>
          <w:sz w:val="20"/>
          <w:szCs w:val="20"/>
        </w:rPr>
      </w:pPr>
      <w:r w:rsidRPr="00C9538A">
        <w:rPr>
          <w:rFonts w:ascii="Arial" w:hAnsi="Arial" w:cs="Arial"/>
          <w:sz w:val="20"/>
          <w:szCs w:val="20"/>
        </w:rPr>
        <w:t>1</w:t>
      </w:r>
      <w:r w:rsidR="00391CC1" w:rsidRPr="00C9538A">
        <w:rPr>
          <w:rFonts w:ascii="Arial" w:hAnsi="Arial" w:cs="Arial"/>
          <w:sz w:val="20"/>
          <w:szCs w:val="20"/>
        </w:rPr>
        <w:t>1</w:t>
      </w:r>
      <w:r w:rsidRPr="00C9538A">
        <w:rPr>
          <w:rFonts w:ascii="Arial" w:hAnsi="Arial" w:cs="Arial"/>
          <w:sz w:val="20"/>
          <w:szCs w:val="20"/>
        </w:rPr>
        <w:t>.</w:t>
      </w:r>
      <w:r w:rsidRPr="00C9538A">
        <w:rPr>
          <w:rFonts w:ascii="Arial" w:hAnsi="Arial" w:cs="Arial"/>
          <w:sz w:val="20"/>
          <w:szCs w:val="20"/>
        </w:rPr>
        <w:tab/>
        <w:t>Air Infiltration: Tested per ASTM E283 and TAS 202 @ 6.24 P.S.F. (no infiltration).</w:t>
      </w:r>
    </w:p>
    <w:p w14:paraId="7E2D80F6" w14:textId="097BBBEB" w:rsidR="00391CC1" w:rsidRPr="00C9538A" w:rsidRDefault="00391CC1" w:rsidP="00187FF8">
      <w:pPr>
        <w:spacing w:after="0"/>
        <w:ind w:left="576" w:firstLine="576"/>
        <w:rPr>
          <w:rFonts w:ascii="Arial" w:hAnsi="Arial" w:cs="Arial"/>
          <w:sz w:val="20"/>
          <w:szCs w:val="20"/>
        </w:rPr>
      </w:pPr>
    </w:p>
    <w:p w14:paraId="3F843581" w14:textId="740A84CC" w:rsidR="00187FF8" w:rsidRPr="00C9538A" w:rsidRDefault="00391CC1" w:rsidP="00187FF8">
      <w:pPr>
        <w:spacing w:after="0"/>
        <w:ind w:left="576" w:firstLine="576"/>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2.</w:t>
      </w:r>
      <w:r w:rsidR="00592B26" w:rsidRPr="00C9538A">
        <w:rPr>
          <w:rFonts w:ascii="Arial" w:hAnsi="Arial" w:cs="Arial"/>
          <w:sz w:val="20"/>
          <w:szCs w:val="20"/>
        </w:rPr>
        <w:tab/>
        <w:t>Water Infiltration: ASTM E331, AAMA 501, and TAS 202 - 18 P.S.F.</w:t>
      </w:r>
    </w:p>
    <w:p w14:paraId="67021CF6" w14:textId="77777777" w:rsidR="00391CC1" w:rsidRPr="00C9538A" w:rsidRDefault="00391CC1" w:rsidP="00187FF8">
      <w:pPr>
        <w:spacing w:after="0"/>
        <w:ind w:left="576" w:firstLine="576"/>
        <w:rPr>
          <w:rFonts w:ascii="Arial" w:hAnsi="Arial" w:cs="Arial"/>
          <w:sz w:val="20"/>
          <w:szCs w:val="20"/>
        </w:rPr>
      </w:pPr>
    </w:p>
    <w:p w14:paraId="3DD67396" w14:textId="529571EE" w:rsidR="00187FF8" w:rsidRPr="00C9538A" w:rsidRDefault="00391CC1" w:rsidP="00187FF8">
      <w:pPr>
        <w:spacing w:after="0"/>
        <w:ind w:left="576" w:firstLine="576"/>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3.</w:t>
      </w:r>
      <w:r w:rsidR="00592B26" w:rsidRPr="00C9538A">
        <w:rPr>
          <w:rFonts w:ascii="Arial" w:hAnsi="Arial" w:cs="Arial"/>
          <w:sz w:val="20"/>
          <w:szCs w:val="20"/>
        </w:rPr>
        <w:tab/>
        <w:t>Structural: ASTM E330, AAMA 501, and TAS 202 - Design Pressure +/- 120 P.S.F.</w:t>
      </w:r>
    </w:p>
    <w:p w14:paraId="33769956" w14:textId="77777777" w:rsidR="00391CC1" w:rsidRPr="00C9538A" w:rsidRDefault="00391CC1" w:rsidP="00187FF8">
      <w:pPr>
        <w:spacing w:after="0"/>
        <w:ind w:left="576" w:firstLine="576"/>
        <w:rPr>
          <w:rFonts w:ascii="Arial" w:hAnsi="Arial" w:cs="Arial"/>
          <w:sz w:val="20"/>
          <w:szCs w:val="20"/>
        </w:rPr>
      </w:pPr>
    </w:p>
    <w:p w14:paraId="16FF02EC" w14:textId="4A409FFC" w:rsidR="00187FF8" w:rsidRPr="00C9538A" w:rsidRDefault="00391CC1" w:rsidP="00187FF8">
      <w:pPr>
        <w:spacing w:after="0"/>
        <w:ind w:left="576" w:firstLine="576"/>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4.</w:t>
      </w:r>
      <w:r w:rsidR="00592B26" w:rsidRPr="00C9538A">
        <w:rPr>
          <w:rFonts w:ascii="Arial" w:hAnsi="Arial" w:cs="Arial"/>
          <w:sz w:val="20"/>
          <w:szCs w:val="20"/>
        </w:rPr>
        <w:tab/>
        <w:t>Hurricane Impact: ASTM 1996 and TAS 201 up to missile level “A”, “B”, “C”, &amp; “D”</w:t>
      </w:r>
    </w:p>
    <w:p w14:paraId="631206BB" w14:textId="77777777" w:rsidR="00391CC1" w:rsidRPr="00C9538A" w:rsidRDefault="00391CC1" w:rsidP="00187FF8">
      <w:pPr>
        <w:spacing w:after="0"/>
        <w:ind w:left="576" w:firstLine="576"/>
        <w:rPr>
          <w:rFonts w:ascii="Arial" w:hAnsi="Arial" w:cs="Arial"/>
          <w:sz w:val="20"/>
          <w:szCs w:val="20"/>
        </w:rPr>
      </w:pPr>
    </w:p>
    <w:p w14:paraId="06373B88" w14:textId="2C466F4C" w:rsidR="00187FF8" w:rsidRPr="00C9538A" w:rsidRDefault="00391CC1" w:rsidP="00187FF8">
      <w:pPr>
        <w:spacing w:after="0"/>
        <w:ind w:left="576" w:firstLine="576"/>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5.</w:t>
      </w:r>
      <w:r w:rsidR="00592B26" w:rsidRPr="00C9538A">
        <w:rPr>
          <w:rFonts w:ascii="Arial" w:hAnsi="Arial" w:cs="Arial"/>
          <w:sz w:val="20"/>
          <w:szCs w:val="20"/>
        </w:rPr>
        <w:tab/>
        <w:t>Cycling: ASTM 1886 and TAS 203 (9,000 cycles) 120 P.S.F.</w:t>
      </w:r>
    </w:p>
    <w:p w14:paraId="1E92157F" w14:textId="77777777" w:rsidR="00391CC1" w:rsidRPr="00C9538A" w:rsidRDefault="00391CC1" w:rsidP="00187FF8">
      <w:pPr>
        <w:spacing w:after="0"/>
        <w:ind w:left="576" w:firstLine="576"/>
        <w:rPr>
          <w:rFonts w:ascii="Arial" w:hAnsi="Arial" w:cs="Arial"/>
          <w:sz w:val="20"/>
          <w:szCs w:val="20"/>
        </w:rPr>
      </w:pPr>
    </w:p>
    <w:p w14:paraId="63C70897" w14:textId="25288DE7" w:rsidR="00592B26" w:rsidRPr="00C9538A" w:rsidRDefault="00391CC1" w:rsidP="00187FF8">
      <w:pPr>
        <w:spacing w:after="0"/>
        <w:ind w:left="576" w:firstLine="576"/>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6.</w:t>
      </w:r>
      <w:r w:rsidR="00592B26" w:rsidRPr="00C9538A">
        <w:rPr>
          <w:rFonts w:ascii="Arial" w:hAnsi="Arial" w:cs="Arial"/>
          <w:sz w:val="20"/>
          <w:szCs w:val="20"/>
        </w:rPr>
        <w:tab/>
        <w:t>Hydrostatic and Impact Flood Mitigation per ANSI/FM Approvals 2510 Section 4.3:</w:t>
      </w:r>
    </w:p>
    <w:p w14:paraId="76F19060" w14:textId="77777777" w:rsidR="00187FF8" w:rsidRPr="00C9538A" w:rsidRDefault="00592B26" w:rsidP="00187FF8">
      <w:pPr>
        <w:spacing w:after="0"/>
        <w:ind w:left="1140"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Up to 10 ft Static Water Test for captured and structurally glazed configurations.</w:t>
      </w:r>
    </w:p>
    <w:p w14:paraId="772EC812" w14:textId="3DDD8985" w:rsidR="00187FF8" w:rsidRPr="00C9538A" w:rsidRDefault="00592B26" w:rsidP="00187FF8">
      <w:pPr>
        <w:spacing w:after="0"/>
        <w:ind w:left="1140"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Dynamic Impact Log Tested.</w:t>
      </w:r>
    </w:p>
    <w:p w14:paraId="336F6460" w14:textId="77777777" w:rsidR="00391CC1" w:rsidRPr="00C9538A" w:rsidRDefault="00391CC1" w:rsidP="00187FF8">
      <w:pPr>
        <w:spacing w:after="0"/>
        <w:ind w:left="1140" w:firstLine="576"/>
        <w:rPr>
          <w:rFonts w:ascii="Arial" w:hAnsi="Arial" w:cs="Arial"/>
          <w:sz w:val="20"/>
          <w:szCs w:val="20"/>
        </w:rPr>
      </w:pPr>
    </w:p>
    <w:p w14:paraId="3108F3DC" w14:textId="31091997" w:rsidR="00391CC1" w:rsidRPr="00C9538A" w:rsidRDefault="00391CC1" w:rsidP="00391CC1">
      <w:pPr>
        <w:spacing w:after="0"/>
        <w:ind w:left="1712" w:hanging="560"/>
        <w:rPr>
          <w:rFonts w:ascii="Arial" w:hAnsi="Arial" w:cs="Arial"/>
          <w:sz w:val="20"/>
          <w:szCs w:val="20"/>
        </w:rPr>
      </w:pPr>
      <w:r w:rsidRPr="00C9538A">
        <w:rPr>
          <w:rFonts w:ascii="Arial" w:hAnsi="Arial" w:cs="Arial"/>
          <w:sz w:val="20"/>
          <w:szCs w:val="20"/>
        </w:rPr>
        <w:t>1</w:t>
      </w:r>
      <w:r w:rsidR="00592B26" w:rsidRPr="00C9538A">
        <w:rPr>
          <w:rFonts w:ascii="Arial" w:hAnsi="Arial" w:cs="Arial"/>
          <w:sz w:val="20"/>
          <w:szCs w:val="20"/>
        </w:rPr>
        <w:t>7.</w:t>
      </w:r>
      <w:r w:rsidR="00592B26" w:rsidRPr="00C9538A">
        <w:rPr>
          <w:rFonts w:ascii="Arial" w:hAnsi="Arial" w:cs="Arial"/>
          <w:sz w:val="20"/>
          <w:szCs w:val="20"/>
        </w:rPr>
        <w:tab/>
        <w:t>Enhanced security glazing: UL 972, EN 356 level 1-5 – superior security rating may be viable depending on glass composition.</w:t>
      </w:r>
      <w:r w:rsidRPr="00C9538A">
        <w:rPr>
          <w:rFonts w:ascii="Arial" w:hAnsi="Arial" w:cs="Arial"/>
          <w:sz w:val="20"/>
          <w:szCs w:val="20"/>
        </w:rPr>
        <w:br/>
      </w:r>
    </w:p>
    <w:p w14:paraId="6581C729" w14:textId="12B0C3FE" w:rsidR="00592B26" w:rsidRPr="00C9538A" w:rsidRDefault="00391CC1" w:rsidP="00391CC1">
      <w:pPr>
        <w:spacing w:after="0"/>
        <w:rPr>
          <w:rFonts w:ascii="Arial" w:hAnsi="Arial" w:cs="Arial"/>
          <w:b/>
          <w:bCs/>
          <w:sz w:val="20"/>
          <w:szCs w:val="20"/>
        </w:rPr>
      </w:pPr>
      <w:r w:rsidRPr="00B83D8A">
        <w:rPr>
          <w:rFonts w:ascii="Arial" w:hAnsi="Arial" w:cs="Arial"/>
          <w:b/>
          <w:bCs/>
          <w:sz w:val="20"/>
          <w:szCs w:val="20"/>
        </w:rPr>
        <w:t>2.</w:t>
      </w:r>
      <w:r>
        <w:rPr>
          <w:rFonts w:ascii="Arial" w:hAnsi="Arial" w:cs="Arial"/>
          <w:b/>
          <w:bCs/>
          <w:sz w:val="20"/>
          <w:szCs w:val="20"/>
        </w:rPr>
        <w:t>3</w:t>
      </w:r>
      <w:r>
        <w:rPr>
          <w:rFonts w:ascii="Arial" w:hAnsi="Arial" w:cs="Arial"/>
          <w:b/>
          <w:bCs/>
          <w:sz w:val="20"/>
          <w:szCs w:val="20"/>
        </w:rPr>
        <w:tab/>
      </w:r>
      <w:r w:rsidRPr="00C9538A">
        <w:rPr>
          <w:rFonts w:ascii="Arial" w:hAnsi="Arial" w:cs="Arial"/>
          <w:b/>
          <w:bCs/>
          <w:sz w:val="20"/>
          <w:szCs w:val="20"/>
        </w:rPr>
        <w:t>MATERIALS</w:t>
      </w:r>
    </w:p>
    <w:p w14:paraId="60EE09A9" w14:textId="04D2C4FF" w:rsidR="00056F4F" w:rsidRPr="00C9538A" w:rsidRDefault="00391CC1" w:rsidP="004575E2">
      <w:pPr>
        <w:spacing w:after="0"/>
        <w:ind w:left="1136" w:hanging="560"/>
        <w:rPr>
          <w:rFonts w:ascii="Arial" w:hAnsi="Arial" w:cs="Arial"/>
          <w:sz w:val="20"/>
          <w:szCs w:val="20"/>
        </w:rPr>
      </w:pPr>
      <w:r w:rsidRPr="00C9538A">
        <w:rPr>
          <w:rFonts w:ascii="Arial" w:hAnsi="Arial" w:cs="Arial"/>
          <w:sz w:val="20"/>
          <w:szCs w:val="20"/>
        </w:rPr>
        <w:t>A</w:t>
      </w:r>
      <w:r w:rsidR="00592B26" w:rsidRPr="00C9538A">
        <w:rPr>
          <w:rFonts w:ascii="Arial" w:hAnsi="Arial" w:cs="Arial"/>
          <w:sz w:val="20"/>
          <w:szCs w:val="20"/>
        </w:rPr>
        <w:t>.</w:t>
      </w:r>
      <w:r w:rsidR="00592B26" w:rsidRPr="00C9538A">
        <w:rPr>
          <w:rFonts w:ascii="Arial" w:hAnsi="Arial" w:cs="Arial"/>
          <w:sz w:val="20"/>
          <w:szCs w:val="20"/>
        </w:rPr>
        <w:tab/>
      </w:r>
      <w:r w:rsidR="00056F4F" w:rsidRPr="00C9538A">
        <w:rPr>
          <w:rFonts w:ascii="Arial" w:hAnsi="Arial" w:cs="Arial"/>
          <w:sz w:val="20"/>
          <w:szCs w:val="20"/>
        </w:rPr>
        <w:t>Aluminum: Alloy and temper as tested to comply with the Product Approval and as recommended by manufacturer for type of use and finish indicated.</w:t>
      </w:r>
    </w:p>
    <w:p w14:paraId="26F592AE" w14:textId="18AB6A0C" w:rsidR="00056F4F" w:rsidRPr="00C9538A" w:rsidRDefault="00056F4F" w:rsidP="00056F4F">
      <w:pPr>
        <w:spacing w:after="0"/>
        <w:ind w:left="1136"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Sheet and Plate: ASTM B 209.</w:t>
      </w:r>
    </w:p>
    <w:p w14:paraId="3608E179" w14:textId="5767D151" w:rsidR="00056F4F" w:rsidRPr="00C9538A" w:rsidRDefault="00056F4F" w:rsidP="00056F4F">
      <w:pPr>
        <w:spacing w:after="0"/>
        <w:ind w:left="1136"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Extruded Bars, Rods, Profiles, and Tubes: ASTM B 221.</w:t>
      </w:r>
    </w:p>
    <w:p w14:paraId="0DBEA4A5" w14:textId="61127BA3" w:rsidR="00056F4F" w:rsidRPr="00C9538A" w:rsidRDefault="00056F4F" w:rsidP="00056F4F">
      <w:pPr>
        <w:spacing w:after="0"/>
        <w:ind w:left="1152" w:firstLine="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Extruded Structural Pipe and Tubes: ASTM B 429.</w:t>
      </w:r>
    </w:p>
    <w:p w14:paraId="65BEFE91" w14:textId="22529ECD" w:rsidR="00056F4F" w:rsidRPr="00C9538A" w:rsidRDefault="00056F4F" w:rsidP="00056F4F">
      <w:pPr>
        <w:spacing w:after="0"/>
        <w:ind w:left="1152" w:firstLine="576"/>
        <w:rPr>
          <w:rFonts w:ascii="Arial" w:hAnsi="Arial" w:cs="Arial"/>
          <w:sz w:val="20"/>
          <w:szCs w:val="20"/>
        </w:rPr>
      </w:pPr>
      <w:r w:rsidRPr="00C9538A">
        <w:rPr>
          <w:rFonts w:ascii="Arial" w:hAnsi="Arial" w:cs="Arial"/>
          <w:sz w:val="20"/>
          <w:szCs w:val="20"/>
        </w:rPr>
        <w:lastRenderedPageBreak/>
        <w:t>d.</w:t>
      </w:r>
      <w:r w:rsidRPr="00C9538A">
        <w:rPr>
          <w:rFonts w:ascii="Arial" w:hAnsi="Arial" w:cs="Arial"/>
          <w:sz w:val="20"/>
          <w:szCs w:val="20"/>
        </w:rPr>
        <w:tab/>
        <w:t>Structural Profiles: ASTM B 308/B 308M.</w:t>
      </w:r>
    </w:p>
    <w:p w14:paraId="6B38FC74" w14:textId="437C197D" w:rsidR="00056F4F" w:rsidRPr="00C9538A" w:rsidRDefault="00056F4F" w:rsidP="00056F4F">
      <w:pPr>
        <w:spacing w:after="0"/>
        <w:ind w:left="1152" w:firstLine="576"/>
        <w:rPr>
          <w:rFonts w:ascii="Arial" w:hAnsi="Arial" w:cs="Arial"/>
          <w:sz w:val="20"/>
          <w:szCs w:val="20"/>
        </w:rPr>
      </w:pPr>
      <w:r w:rsidRPr="00C9538A">
        <w:rPr>
          <w:rFonts w:ascii="Arial" w:hAnsi="Arial" w:cs="Arial"/>
          <w:sz w:val="20"/>
          <w:szCs w:val="20"/>
        </w:rPr>
        <w:t>e.</w:t>
      </w:r>
      <w:r w:rsidRPr="00C9538A">
        <w:rPr>
          <w:rFonts w:ascii="Arial" w:hAnsi="Arial" w:cs="Arial"/>
          <w:sz w:val="20"/>
          <w:szCs w:val="20"/>
        </w:rPr>
        <w:tab/>
        <w:t>Welding Rods and Bare Electrodes: AWS A5.10/A5.10M.</w:t>
      </w:r>
    </w:p>
    <w:p w14:paraId="0439F10B" w14:textId="77777777" w:rsidR="00056F4F" w:rsidRPr="00C9538A" w:rsidRDefault="00056F4F" w:rsidP="00056F4F">
      <w:pPr>
        <w:spacing w:after="0"/>
        <w:ind w:firstLine="576"/>
        <w:rPr>
          <w:rFonts w:ascii="Arial" w:hAnsi="Arial" w:cs="Arial"/>
          <w:sz w:val="20"/>
          <w:szCs w:val="20"/>
        </w:rPr>
      </w:pPr>
    </w:p>
    <w:p w14:paraId="79D96BE6" w14:textId="34269E8B" w:rsidR="00056F4F" w:rsidRPr="00C9538A" w:rsidRDefault="004575E2" w:rsidP="004575E2">
      <w:pPr>
        <w:spacing w:after="0"/>
        <w:ind w:left="1136" w:hanging="560"/>
        <w:rPr>
          <w:rFonts w:ascii="Arial" w:hAnsi="Arial" w:cs="Arial"/>
          <w:sz w:val="20"/>
          <w:szCs w:val="20"/>
        </w:rPr>
      </w:pPr>
      <w:r w:rsidRPr="00C9538A">
        <w:rPr>
          <w:rFonts w:ascii="Arial" w:hAnsi="Arial" w:cs="Arial"/>
          <w:sz w:val="20"/>
          <w:szCs w:val="20"/>
        </w:rPr>
        <w:t xml:space="preserve">B. </w:t>
      </w:r>
      <w:r w:rsidRPr="00C9538A">
        <w:rPr>
          <w:rFonts w:ascii="Arial" w:hAnsi="Arial" w:cs="Arial"/>
          <w:sz w:val="20"/>
          <w:szCs w:val="20"/>
        </w:rPr>
        <w:tab/>
      </w:r>
      <w:r w:rsidRPr="00C9538A">
        <w:rPr>
          <w:rFonts w:ascii="Arial" w:hAnsi="Arial" w:cs="Arial"/>
          <w:sz w:val="20"/>
          <w:szCs w:val="20"/>
        </w:rPr>
        <w:tab/>
      </w:r>
      <w:r w:rsidR="00056F4F" w:rsidRPr="00C9538A">
        <w:rPr>
          <w:rFonts w:ascii="Arial" w:hAnsi="Arial" w:cs="Arial"/>
          <w:sz w:val="20"/>
          <w:szCs w:val="20"/>
        </w:rPr>
        <w:t>Steel Reinforcement: Manufacturer's standard zinc-rich, corrosion-resistant primer</w:t>
      </w:r>
      <w:r w:rsidRPr="00C9538A">
        <w:rPr>
          <w:rFonts w:ascii="Arial" w:hAnsi="Arial" w:cs="Arial"/>
          <w:sz w:val="20"/>
          <w:szCs w:val="20"/>
        </w:rPr>
        <w:t xml:space="preserve"> </w:t>
      </w:r>
      <w:r w:rsidR="00056F4F" w:rsidRPr="00C9538A">
        <w:rPr>
          <w:rFonts w:ascii="Arial" w:hAnsi="Arial" w:cs="Arial"/>
          <w:sz w:val="20"/>
          <w:szCs w:val="20"/>
        </w:rPr>
        <w:t>complying with SSPC-PS Guide No. 12.00; applied immediately after surface preparation and pretreatment. Select surface preparation methods according to recommendations in SSPC-SP COM and prepare surfaces according to applicable SSPC standard.</w:t>
      </w:r>
    </w:p>
    <w:p w14:paraId="250D5483" w14:textId="550AB1A2" w:rsidR="00056F4F" w:rsidRPr="00C9538A" w:rsidRDefault="00056F4F" w:rsidP="00056F4F">
      <w:pPr>
        <w:spacing w:after="0"/>
        <w:ind w:left="1136" w:firstLine="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Structural Shapes, Plates, and Bars: ASTM A 36/A 36M.</w:t>
      </w:r>
    </w:p>
    <w:p w14:paraId="0B6FE61B" w14:textId="340E4A1F" w:rsidR="00056F4F" w:rsidRPr="00C9538A" w:rsidRDefault="00056F4F" w:rsidP="00056F4F">
      <w:pPr>
        <w:spacing w:after="0"/>
        <w:ind w:left="1136" w:firstLine="576"/>
        <w:rPr>
          <w:rFonts w:ascii="Arial" w:hAnsi="Arial" w:cs="Arial"/>
          <w:sz w:val="20"/>
          <w:szCs w:val="20"/>
        </w:rPr>
      </w:pPr>
      <w:r w:rsidRPr="00C9538A">
        <w:rPr>
          <w:rFonts w:ascii="Arial" w:hAnsi="Arial" w:cs="Arial"/>
          <w:sz w:val="20"/>
          <w:szCs w:val="20"/>
        </w:rPr>
        <w:t>b.</w:t>
      </w:r>
      <w:r w:rsidRPr="00C9538A">
        <w:rPr>
          <w:rFonts w:ascii="Arial" w:hAnsi="Arial" w:cs="Arial"/>
          <w:sz w:val="20"/>
          <w:szCs w:val="20"/>
        </w:rPr>
        <w:tab/>
        <w:t>Cold-Rolled Sheet and Strip: ASTM A 1008/A 1008M.</w:t>
      </w:r>
    </w:p>
    <w:p w14:paraId="509569F7" w14:textId="271242CE" w:rsidR="00056F4F" w:rsidRPr="00C9538A" w:rsidRDefault="00056F4F" w:rsidP="00056F4F">
      <w:pPr>
        <w:spacing w:after="0"/>
        <w:ind w:left="1136" w:firstLine="576"/>
        <w:rPr>
          <w:rFonts w:ascii="Arial" w:hAnsi="Arial" w:cs="Arial"/>
          <w:sz w:val="20"/>
          <w:szCs w:val="20"/>
        </w:rPr>
      </w:pPr>
      <w:r w:rsidRPr="00C9538A">
        <w:rPr>
          <w:rFonts w:ascii="Arial" w:hAnsi="Arial" w:cs="Arial"/>
          <w:sz w:val="20"/>
          <w:szCs w:val="20"/>
        </w:rPr>
        <w:t>c.</w:t>
      </w:r>
      <w:r w:rsidRPr="00C9538A">
        <w:rPr>
          <w:rFonts w:ascii="Arial" w:hAnsi="Arial" w:cs="Arial"/>
          <w:sz w:val="20"/>
          <w:szCs w:val="20"/>
        </w:rPr>
        <w:tab/>
        <w:t>Hot-Rolled Sheet and Strip: ASTM A 1011/A 1011M.</w:t>
      </w:r>
      <w:r w:rsidRPr="00C9538A">
        <w:rPr>
          <w:rFonts w:ascii="Arial" w:hAnsi="Arial" w:cs="Arial"/>
          <w:sz w:val="20"/>
          <w:szCs w:val="20"/>
        </w:rPr>
        <w:br/>
      </w:r>
    </w:p>
    <w:p w14:paraId="576F6505" w14:textId="20FCCEDE" w:rsidR="00592B26" w:rsidRPr="00C9538A" w:rsidRDefault="004575E2" w:rsidP="004575E2">
      <w:pPr>
        <w:spacing w:after="0"/>
        <w:ind w:firstLine="576"/>
        <w:rPr>
          <w:rFonts w:ascii="Arial" w:hAnsi="Arial" w:cs="Arial"/>
          <w:sz w:val="20"/>
          <w:szCs w:val="20"/>
        </w:rPr>
      </w:pPr>
      <w:r>
        <w:rPr>
          <w:rFonts w:ascii="Arial" w:hAnsi="Arial" w:cs="Arial"/>
          <w:sz w:val="20"/>
          <w:szCs w:val="20"/>
        </w:rPr>
        <w:t>C</w:t>
      </w:r>
      <w:r w:rsidR="00592B26" w:rsidRPr="00592B26">
        <w:rPr>
          <w:rFonts w:ascii="Arial" w:hAnsi="Arial" w:cs="Arial"/>
          <w:sz w:val="20"/>
          <w:szCs w:val="20"/>
        </w:rPr>
        <w:t>.</w:t>
      </w:r>
      <w:r w:rsidR="00592B26" w:rsidRPr="00592B26">
        <w:rPr>
          <w:rFonts w:ascii="Arial" w:hAnsi="Arial" w:cs="Arial"/>
          <w:sz w:val="20"/>
          <w:szCs w:val="20"/>
        </w:rPr>
        <w:tab/>
      </w:r>
      <w:r w:rsidR="00592B26" w:rsidRPr="00C9538A">
        <w:rPr>
          <w:rFonts w:ascii="Arial" w:hAnsi="Arial" w:cs="Arial"/>
          <w:sz w:val="20"/>
          <w:szCs w:val="20"/>
        </w:rPr>
        <w:t>Frame:</w:t>
      </w:r>
    </w:p>
    <w:p w14:paraId="2DC69625" w14:textId="2ECF794B" w:rsidR="00AE53E4" w:rsidRPr="00C9538A" w:rsidRDefault="00592B26" w:rsidP="00C9538A">
      <w:pPr>
        <w:spacing w:after="0"/>
        <w:ind w:left="2304" w:hanging="576"/>
        <w:rPr>
          <w:rFonts w:ascii="Arial" w:hAnsi="Arial" w:cs="Arial"/>
          <w:sz w:val="20"/>
          <w:szCs w:val="20"/>
        </w:rPr>
      </w:pPr>
      <w:r w:rsidRPr="00C9538A">
        <w:rPr>
          <w:rFonts w:ascii="Arial" w:hAnsi="Arial" w:cs="Arial"/>
          <w:sz w:val="20"/>
          <w:szCs w:val="20"/>
        </w:rPr>
        <w:t>a.</w:t>
      </w:r>
      <w:r w:rsidRPr="00C9538A">
        <w:rPr>
          <w:rFonts w:ascii="Arial" w:hAnsi="Arial" w:cs="Arial"/>
          <w:sz w:val="20"/>
          <w:szCs w:val="20"/>
        </w:rPr>
        <w:tab/>
        <w:t>Aluminum: 6061-T6 or 6005-T5 or 6005-T6 Structural Extruded Aluminum ASTM B 221.</w:t>
      </w:r>
    </w:p>
    <w:p w14:paraId="333C8E69" w14:textId="74B750AC" w:rsidR="00C376DD" w:rsidRDefault="00C376DD" w:rsidP="00C376DD">
      <w:pPr>
        <w:spacing w:after="0"/>
        <w:ind w:left="2304" w:hanging="576"/>
        <w:rPr>
          <w:rFonts w:ascii="Arial" w:hAnsi="Arial" w:cs="Arial"/>
          <w:sz w:val="20"/>
          <w:szCs w:val="20"/>
        </w:rPr>
      </w:pPr>
      <w:r>
        <w:rPr>
          <w:rFonts w:ascii="Arial" w:hAnsi="Arial" w:cs="Arial"/>
          <w:sz w:val="20"/>
          <w:szCs w:val="20"/>
        </w:rPr>
        <w:t>b</w:t>
      </w:r>
      <w:r w:rsidR="00AE53E4" w:rsidRPr="00C9538A">
        <w:rPr>
          <w:rFonts w:ascii="Arial" w:hAnsi="Arial" w:cs="Arial"/>
          <w:sz w:val="20"/>
          <w:szCs w:val="20"/>
        </w:rPr>
        <w:t>.</w:t>
      </w:r>
      <w:r w:rsidR="00AE53E4" w:rsidRPr="00C9538A">
        <w:rPr>
          <w:rFonts w:ascii="Arial" w:hAnsi="Arial" w:cs="Arial"/>
          <w:sz w:val="20"/>
          <w:szCs w:val="20"/>
        </w:rPr>
        <w:tab/>
        <w:t>Framing Members: Manufacturer's standard extruded</w:t>
      </w:r>
      <w:r w:rsidR="004575E2" w:rsidRPr="00C9538A">
        <w:rPr>
          <w:rFonts w:ascii="Arial" w:hAnsi="Arial" w:cs="Arial"/>
          <w:sz w:val="20"/>
          <w:szCs w:val="20"/>
        </w:rPr>
        <w:t xml:space="preserve"> </w:t>
      </w:r>
      <w:r w:rsidR="00AE53E4" w:rsidRPr="00C9538A">
        <w:rPr>
          <w:rFonts w:ascii="Arial" w:hAnsi="Arial" w:cs="Arial"/>
          <w:sz w:val="20"/>
          <w:szCs w:val="20"/>
        </w:rPr>
        <w:t>aluminum framing members of thickness required and reinforced as required to support imposed loads.</w:t>
      </w:r>
    </w:p>
    <w:p w14:paraId="7DA84548" w14:textId="4C1D9AA0" w:rsidR="00AE53E4" w:rsidRPr="00C9538A" w:rsidRDefault="00C376DD" w:rsidP="00C376DD">
      <w:pPr>
        <w:spacing w:after="0"/>
        <w:ind w:left="2304" w:hanging="576"/>
        <w:rPr>
          <w:rFonts w:ascii="Arial" w:hAnsi="Arial" w:cs="Arial"/>
          <w:sz w:val="20"/>
          <w:szCs w:val="20"/>
        </w:rPr>
      </w:pPr>
      <w:r>
        <w:rPr>
          <w:rFonts w:ascii="Arial" w:hAnsi="Arial" w:cs="Arial"/>
          <w:sz w:val="20"/>
          <w:szCs w:val="20"/>
        </w:rPr>
        <w:t>c.</w:t>
      </w:r>
      <w:r>
        <w:rPr>
          <w:rFonts w:ascii="Arial" w:hAnsi="Arial" w:cs="Arial"/>
          <w:sz w:val="20"/>
          <w:szCs w:val="20"/>
        </w:rPr>
        <w:tab/>
      </w:r>
      <w:r w:rsidR="00AE53E4" w:rsidRPr="00C9538A">
        <w:rPr>
          <w:rFonts w:ascii="Arial" w:hAnsi="Arial" w:cs="Arial"/>
          <w:sz w:val="20"/>
          <w:szCs w:val="20"/>
        </w:rPr>
        <w:t>Location of Glazing Plane: Front.</w:t>
      </w:r>
    </w:p>
    <w:p w14:paraId="16535EA1" w14:textId="76468412" w:rsidR="004575E2" w:rsidRPr="00C9538A" w:rsidRDefault="004575E2" w:rsidP="004575E2">
      <w:pPr>
        <w:spacing w:after="0"/>
        <w:ind w:left="2296" w:hanging="580"/>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t>Frame assembly: Welded or mechanically attached with screws (410 Stainless Steel Self Drilling Screws) from the factory.</w:t>
      </w:r>
    </w:p>
    <w:p w14:paraId="3B76DAE9" w14:textId="77777777" w:rsidR="00AE53E4" w:rsidRPr="00C9538A" w:rsidRDefault="00AE53E4" w:rsidP="00C9538A">
      <w:pPr>
        <w:spacing w:after="0"/>
        <w:rPr>
          <w:rFonts w:ascii="Arial" w:hAnsi="Arial" w:cs="Arial"/>
          <w:sz w:val="20"/>
          <w:szCs w:val="20"/>
        </w:rPr>
      </w:pPr>
    </w:p>
    <w:p w14:paraId="59B8EAF1" w14:textId="2CF2127D" w:rsidR="00AE53E4" w:rsidRPr="00C9538A" w:rsidRDefault="004575E2" w:rsidP="004575E2">
      <w:pPr>
        <w:spacing w:after="0"/>
        <w:ind w:left="1152" w:hanging="576"/>
        <w:rPr>
          <w:rFonts w:ascii="Arial" w:hAnsi="Arial" w:cs="Arial"/>
          <w:sz w:val="20"/>
          <w:szCs w:val="20"/>
        </w:rPr>
      </w:pPr>
      <w:r w:rsidRPr="00C9538A">
        <w:rPr>
          <w:rFonts w:ascii="Arial" w:hAnsi="Arial" w:cs="Arial"/>
          <w:sz w:val="20"/>
          <w:szCs w:val="20"/>
        </w:rPr>
        <w:t>D.</w:t>
      </w:r>
      <w:r w:rsidRPr="00C9538A">
        <w:rPr>
          <w:rFonts w:ascii="Arial" w:hAnsi="Arial" w:cs="Arial"/>
          <w:sz w:val="20"/>
          <w:szCs w:val="20"/>
        </w:rPr>
        <w:tab/>
      </w:r>
      <w:r w:rsidR="00AE53E4" w:rsidRPr="00C9538A">
        <w:rPr>
          <w:rFonts w:ascii="Arial" w:hAnsi="Arial" w:cs="Arial"/>
          <w:sz w:val="20"/>
          <w:szCs w:val="20"/>
        </w:rPr>
        <w:t>Brackets and Reinforcements: Manufacturer's standard high-strength aluminum or painted steel with shims for aligning system components.</w:t>
      </w:r>
      <w:r w:rsidRPr="00C9538A">
        <w:rPr>
          <w:rFonts w:ascii="Arial" w:hAnsi="Arial" w:cs="Arial"/>
          <w:sz w:val="20"/>
          <w:szCs w:val="20"/>
        </w:rPr>
        <w:br/>
      </w:r>
    </w:p>
    <w:p w14:paraId="261A18A3" w14:textId="4B483A51" w:rsidR="00AE53E4" w:rsidRPr="00C9538A" w:rsidRDefault="004575E2" w:rsidP="004575E2">
      <w:pPr>
        <w:spacing w:after="0"/>
        <w:ind w:left="1152" w:hanging="576"/>
        <w:rPr>
          <w:rFonts w:ascii="Arial" w:hAnsi="Arial" w:cs="Arial"/>
          <w:sz w:val="20"/>
          <w:szCs w:val="20"/>
        </w:rPr>
      </w:pPr>
      <w:r w:rsidRPr="00C9538A">
        <w:rPr>
          <w:rFonts w:ascii="Arial" w:hAnsi="Arial" w:cs="Arial"/>
          <w:sz w:val="20"/>
          <w:szCs w:val="20"/>
        </w:rPr>
        <w:t>E.</w:t>
      </w:r>
      <w:r w:rsidRPr="00C9538A">
        <w:rPr>
          <w:rFonts w:ascii="Arial" w:hAnsi="Arial" w:cs="Arial"/>
          <w:sz w:val="20"/>
          <w:szCs w:val="20"/>
        </w:rPr>
        <w:tab/>
      </w:r>
      <w:r w:rsidR="00AE53E4" w:rsidRPr="00C9538A">
        <w:rPr>
          <w:rFonts w:ascii="Arial" w:hAnsi="Arial" w:cs="Arial"/>
          <w:sz w:val="20"/>
          <w:szCs w:val="20"/>
        </w:rPr>
        <w:t>Fasteners and Accessories: Manufacturer's standard corrosion-resistant, non-staining, non-bleeding fasteners and accessories compatible with adjacent materials.</w:t>
      </w:r>
    </w:p>
    <w:p w14:paraId="13A6ACCD" w14:textId="7C379511" w:rsidR="00AE53E4" w:rsidRPr="00C9538A" w:rsidRDefault="00AE53E4" w:rsidP="00C376DD">
      <w:pPr>
        <w:spacing w:after="0"/>
        <w:ind w:left="1710" w:hanging="576"/>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Use self-locking devices where fasteners are subject to loosening or turning out from thermal and structural movements, wind loads, or vibration.</w:t>
      </w:r>
    </w:p>
    <w:p w14:paraId="7C3FDF1A" w14:textId="77777777" w:rsidR="00AE53E4" w:rsidRPr="00C9538A" w:rsidRDefault="00AE53E4" w:rsidP="00C376DD">
      <w:pPr>
        <w:spacing w:after="0"/>
        <w:ind w:left="558" w:firstLine="576"/>
        <w:rPr>
          <w:rFonts w:ascii="Arial" w:hAnsi="Arial" w:cs="Arial"/>
          <w:sz w:val="20"/>
          <w:szCs w:val="20"/>
        </w:rPr>
      </w:pPr>
      <w:r w:rsidRPr="00C9538A">
        <w:rPr>
          <w:rFonts w:ascii="Arial" w:hAnsi="Arial" w:cs="Arial"/>
          <w:sz w:val="20"/>
          <w:szCs w:val="20"/>
        </w:rPr>
        <w:t>2.</w:t>
      </w:r>
      <w:r w:rsidRPr="00C9538A">
        <w:rPr>
          <w:rFonts w:ascii="Arial" w:hAnsi="Arial" w:cs="Arial"/>
          <w:sz w:val="20"/>
          <w:szCs w:val="20"/>
        </w:rPr>
        <w:tab/>
        <w:t>Reinforce members as required to receive fastener threads.</w:t>
      </w:r>
    </w:p>
    <w:p w14:paraId="395EF636" w14:textId="77777777" w:rsidR="00AE53E4" w:rsidRPr="00C9538A" w:rsidRDefault="00AE53E4" w:rsidP="00AE53E4">
      <w:pPr>
        <w:spacing w:after="0"/>
        <w:ind w:left="2304" w:hanging="576"/>
        <w:rPr>
          <w:rFonts w:ascii="Arial" w:hAnsi="Arial" w:cs="Arial"/>
          <w:sz w:val="20"/>
          <w:szCs w:val="20"/>
        </w:rPr>
      </w:pPr>
    </w:p>
    <w:p w14:paraId="3CBEA36C" w14:textId="59B1CB19" w:rsidR="00AE53E4" w:rsidRPr="00C9538A" w:rsidRDefault="004575E2" w:rsidP="004575E2">
      <w:pPr>
        <w:spacing w:after="0"/>
        <w:ind w:left="1152" w:hanging="576"/>
        <w:rPr>
          <w:rFonts w:ascii="Arial" w:hAnsi="Arial" w:cs="Arial"/>
          <w:sz w:val="20"/>
          <w:szCs w:val="20"/>
        </w:rPr>
      </w:pPr>
      <w:r w:rsidRPr="00C9538A">
        <w:rPr>
          <w:rFonts w:ascii="Arial" w:hAnsi="Arial" w:cs="Arial"/>
          <w:sz w:val="20"/>
          <w:szCs w:val="20"/>
        </w:rPr>
        <w:t>F.</w:t>
      </w:r>
      <w:r w:rsidRPr="00C9538A">
        <w:rPr>
          <w:rFonts w:ascii="Arial" w:hAnsi="Arial" w:cs="Arial"/>
          <w:sz w:val="20"/>
          <w:szCs w:val="20"/>
        </w:rPr>
        <w:tab/>
      </w:r>
      <w:r w:rsidR="00AE53E4" w:rsidRPr="00C9538A">
        <w:rPr>
          <w:rFonts w:ascii="Arial" w:hAnsi="Arial" w:cs="Arial"/>
          <w:sz w:val="20"/>
          <w:szCs w:val="20"/>
        </w:rPr>
        <w:t>Anchors: Manufacturers standard Product Approval compliant with adjustment that accommodate fabrication and installation tolerances in material and finish compatible with adjoining materials and recommended by manufacturer.</w:t>
      </w:r>
    </w:p>
    <w:p w14:paraId="78902B8A" w14:textId="77777777" w:rsidR="00AE53E4" w:rsidRPr="00C9538A" w:rsidRDefault="00AE53E4" w:rsidP="00C376DD">
      <w:pPr>
        <w:spacing w:after="0"/>
        <w:ind w:left="1800" w:hanging="576"/>
        <w:rPr>
          <w:rFonts w:ascii="Arial" w:hAnsi="Arial" w:cs="Arial"/>
          <w:sz w:val="20"/>
          <w:szCs w:val="20"/>
        </w:rPr>
      </w:pPr>
      <w:r w:rsidRPr="00C9538A">
        <w:rPr>
          <w:rFonts w:ascii="Arial" w:hAnsi="Arial" w:cs="Arial"/>
          <w:sz w:val="20"/>
          <w:szCs w:val="20"/>
        </w:rPr>
        <w:t>1.</w:t>
      </w:r>
      <w:r w:rsidRPr="00C9538A">
        <w:rPr>
          <w:rFonts w:ascii="Arial" w:hAnsi="Arial" w:cs="Arial"/>
          <w:sz w:val="20"/>
          <w:szCs w:val="20"/>
        </w:rPr>
        <w:tab/>
        <w:t>Concrete Inserts: malleable-iron, or steel inserts complying with ASTM A 123/A 123M or ASTM A 153/A 153M requirements.</w:t>
      </w:r>
    </w:p>
    <w:p w14:paraId="4DE34E02" w14:textId="77777777" w:rsidR="00AE53E4" w:rsidRPr="009C1F62" w:rsidRDefault="00AE53E4" w:rsidP="00AE53E4">
      <w:pPr>
        <w:spacing w:after="0"/>
        <w:ind w:left="2304" w:hanging="576"/>
        <w:rPr>
          <w:rFonts w:ascii="Arial" w:hAnsi="Arial" w:cs="Arial"/>
          <w:color w:val="FF9300"/>
          <w:sz w:val="20"/>
          <w:szCs w:val="20"/>
        </w:rPr>
      </w:pPr>
    </w:p>
    <w:p w14:paraId="31BD0D40" w14:textId="7D4D75E7" w:rsidR="00592B26" w:rsidRPr="00592B26" w:rsidRDefault="004575E2" w:rsidP="00C376DD">
      <w:pPr>
        <w:spacing w:after="0"/>
        <w:ind w:left="1152" w:hanging="576"/>
        <w:rPr>
          <w:rFonts w:ascii="Arial" w:hAnsi="Arial" w:cs="Arial"/>
          <w:sz w:val="20"/>
          <w:szCs w:val="20"/>
        </w:rPr>
      </w:pPr>
      <w:r w:rsidRPr="00A4687E">
        <w:rPr>
          <w:rFonts w:ascii="Arial" w:hAnsi="Arial" w:cs="Arial"/>
          <w:sz w:val="20"/>
          <w:szCs w:val="20"/>
        </w:rPr>
        <w:t>G</w:t>
      </w:r>
      <w:r w:rsidR="00AE53E4" w:rsidRPr="00A4687E">
        <w:rPr>
          <w:rFonts w:ascii="Arial" w:hAnsi="Arial" w:cs="Arial"/>
          <w:sz w:val="20"/>
          <w:szCs w:val="20"/>
        </w:rPr>
        <w:t>.</w:t>
      </w:r>
      <w:r w:rsidR="00AE53E4" w:rsidRPr="00A4687E">
        <w:rPr>
          <w:rFonts w:ascii="Arial" w:hAnsi="Arial" w:cs="Arial"/>
          <w:sz w:val="20"/>
          <w:szCs w:val="20"/>
        </w:rPr>
        <w:tab/>
        <w:t>Framing Sealants: Manufacturer's standard sealants, as specified in the Florida Product Approval and with VOC content of 250 g/L or less when calculated according to 40 CFR 59, Subpart D (EPA Method 24).</w:t>
      </w:r>
      <w:r w:rsidR="00187FF8">
        <w:rPr>
          <w:rFonts w:ascii="Arial" w:hAnsi="Arial" w:cs="Arial"/>
          <w:sz w:val="20"/>
          <w:szCs w:val="20"/>
        </w:rPr>
        <w:br/>
      </w:r>
    </w:p>
    <w:p w14:paraId="169E8D37" w14:textId="5302B79A" w:rsidR="00592B26" w:rsidRPr="004575E2" w:rsidRDefault="004575E2" w:rsidP="004575E2">
      <w:pPr>
        <w:spacing w:after="0"/>
        <w:ind w:firstLine="576"/>
        <w:rPr>
          <w:rFonts w:ascii="Arial" w:hAnsi="Arial" w:cs="Arial"/>
          <w:color w:val="00B0F0"/>
          <w:sz w:val="20"/>
          <w:szCs w:val="20"/>
        </w:rPr>
      </w:pPr>
      <w:r w:rsidRPr="00A4687E">
        <w:rPr>
          <w:rFonts w:ascii="Arial" w:hAnsi="Arial" w:cs="Arial"/>
          <w:sz w:val="20"/>
          <w:szCs w:val="20"/>
        </w:rPr>
        <w:t>H</w:t>
      </w:r>
      <w:r w:rsidR="00592B26" w:rsidRPr="00A4687E">
        <w:rPr>
          <w:rFonts w:ascii="Arial" w:hAnsi="Arial" w:cs="Arial"/>
          <w:sz w:val="20"/>
          <w:szCs w:val="20"/>
        </w:rPr>
        <w:t>.</w:t>
      </w:r>
      <w:r w:rsidR="00592B26" w:rsidRPr="00A4687E">
        <w:rPr>
          <w:rFonts w:ascii="Arial" w:hAnsi="Arial" w:cs="Arial"/>
          <w:sz w:val="20"/>
          <w:szCs w:val="20"/>
        </w:rPr>
        <w:tab/>
        <w:t>Glass: CPSC 16 CFR 1201 - ANSI Z97.1 - ASTM E1300 - ASTM C</w:t>
      </w:r>
      <w:r w:rsidR="00592B26" w:rsidRPr="00F93251">
        <w:rPr>
          <w:rFonts w:ascii="Arial" w:hAnsi="Arial" w:cs="Arial"/>
          <w:sz w:val="20"/>
          <w:szCs w:val="20"/>
        </w:rPr>
        <w:t>1048</w:t>
      </w:r>
    </w:p>
    <w:p w14:paraId="5B9C3F0F" w14:textId="168F6CF3" w:rsidR="00592B26" w:rsidRPr="00A4687E" w:rsidRDefault="004575E2" w:rsidP="00C376DD">
      <w:pPr>
        <w:spacing w:after="0"/>
        <w:ind w:left="576" w:firstLine="576"/>
        <w:rPr>
          <w:rFonts w:ascii="Arial" w:hAnsi="Arial" w:cs="Arial"/>
          <w:sz w:val="20"/>
          <w:szCs w:val="20"/>
        </w:rPr>
      </w:pPr>
      <w:r w:rsidRPr="00A4687E">
        <w:rPr>
          <w:rFonts w:ascii="Arial" w:hAnsi="Arial" w:cs="Arial"/>
          <w:sz w:val="20"/>
          <w:szCs w:val="20"/>
        </w:rPr>
        <w:t>1</w:t>
      </w:r>
      <w:r w:rsidR="00592B26" w:rsidRPr="00A4687E">
        <w:rPr>
          <w:rFonts w:ascii="Arial" w:hAnsi="Arial" w:cs="Arial"/>
          <w:sz w:val="20"/>
          <w:szCs w:val="20"/>
        </w:rPr>
        <w:t>.</w:t>
      </w:r>
      <w:r w:rsidR="00592B26" w:rsidRPr="00A4687E">
        <w:rPr>
          <w:rFonts w:ascii="Arial" w:hAnsi="Arial" w:cs="Arial"/>
          <w:sz w:val="20"/>
          <w:szCs w:val="20"/>
        </w:rPr>
        <w:tab/>
        <w:t>(1-1/16”) 1/2" H.S. or F.T. + 0.090" SG + 1/2" H.S. or F.T.</w:t>
      </w:r>
    </w:p>
    <w:p w14:paraId="7AB903AB" w14:textId="7783E64B" w:rsidR="00592B26" w:rsidRPr="00A4687E" w:rsidRDefault="004575E2" w:rsidP="00C376DD">
      <w:pPr>
        <w:spacing w:after="0"/>
        <w:ind w:left="1800" w:hanging="576"/>
        <w:rPr>
          <w:rFonts w:ascii="Arial" w:hAnsi="Arial" w:cs="Arial"/>
          <w:sz w:val="20"/>
          <w:szCs w:val="20"/>
        </w:rPr>
      </w:pPr>
      <w:r w:rsidRPr="00A4687E">
        <w:rPr>
          <w:rFonts w:ascii="Arial" w:hAnsi="Arial" w:cs="Arial"/>
          <w:sz w:val="20"/>
          <w:szCs w:val="20"/>
        </w:rPr>
        <w:t>2</w:t>
      </w:r>
      <w:r w:rsidR="00592B26" w:rsidRPr="00A4687E">
        <w:rPr>
          <w:rFonts w:ascii="Arial" w:hAnsi="Arial" w:cs="Arial"/>
          <w:sz w:val="20"/>
          <w:szCs w:val="20"/>
        </w:rPr>
        <w:t>.</w:t>
      </w:r>
      <w:r w:rsidR="00592B26" w:rsidRPr="00A4687E">
        <w:rPr>
          <w:rFonts w:ascii="Arial" w:hAnsi="Arial" w:cs="Arial"/>
          <w:sz w:val="20"/>
          <w:szCs w:val="20"/>
        </w:rPr>
        <w:tab/>
        <w:t>(1-7/16”) 1/2" H.S. or F.T. + 0.090" SG + 1/2" H.S. or F.T + 0.090" SG + 1/4"</w:t>
      </w:r>
      <w:r w:rsidR="00D34501" w:rsidRPr="00A4687E">
        <w:rPr>
          <w:rFonts w:ascii="Arial" w:hAnsi="Arial" w:cs="Arial"/>
          <w:sz w:val="20"/>
          <w:szCs w:val="20"/>
        </w:rPr>
        <w:t xml:space="preserve"> </w:t>
      </w:r>
      <w:r w:rsidR="00592B26" w:rsidRPr="00A4687E">
        <w:rPr>
          <w:rFonts w:ascii="Arial" w:hAnsi="Arial" w:cs="Arial"/>
          <w:sz w:val="20"/>
          <w:szCs w:val="20"/>
        </w:rPr>
        <w:t>H.S. or F.T.</w:t>
      </w:r>
    </w:p>
    <w:p w14:paraId="6463404C" w14:textId="77777777" w:rsidR="004575E2" w:rsidRPr="00A4687E" w:rsidRDefault="004575E2" w:rsidP="00C376DD">
      <w:pPr>
        <w:spacing w:after="0"/>
        <w:ind w:left="1800" w:hanging="576"/>
        <w:rPr>
          <w:rFonts w:ascii="Arial" w:hAnsi="Arial" w:cs="Arial"/>
          <w:sz w:val="20"/>
          <w:szCs w:val="20"/>
        </w:rPr>
      </w:pPr>
      <w:r w:rsidRPr="00A4687E">
        <w:rPr>
          <w:rFonts w:ascii="Arial" w:hAnsi="Arial" w:cs="Arial"/>
          <w:sz w:val="20"/>
          <w:szCs w:val="20"/>
        </w:rPr>
        <w:t>3</w:t>
      </w:r>
      <w:r w:rsidR="00592B26" w:rsidRPr="00A4687E">
        <w:rPr>
          <w:rFonts w:ascii="Arial" w:hAnsi="Arial" w:cs="Arial"/>
          <w:sz w:val="20"/>
          <w:szCs w:val="20"/>
        </w:rPr>
        <w:t>.</w:t>
      </w:r>
      <w:r w:rsidR="00592B26" w:rsidRPr="00A4687E">
        <w:rPr>
          <w:rFonts w:ascii="Arial" w:hAnsi="Arial" w:cs="Arial"/>
          <w:sz w:val="20"/>
          <w:szCs w:val="20"/>
        </w:rPr>
        <w:tab/>
        <w:t>(2-7/16”) 1/2" H.S. or F.T. + 0.090" SG + 1/4" H.S. or F.T. + 1/2" Air Space + 1/2" H.S. or F.T. + 0.090" SG + 1/2" H.S. or F.T.</w:t>
      </w:r>
      <w:r w:rsidR="00187FF8" w:rsidRPr="00A4687E">
        <w:rPr>
          <w:rFonts w:ascii="Arial" w:hAnsi="Arial" w:cs="Arial"/>
          <w:sz w:val="20"/>
          <w:szCs w:val="20"/>
        </w:rPr>
        <w:br/>
      </w:r>
      <w:r w:rsidRPr="00A4687E">
        <w:rPr>
          <w:rFonts w:ascii="Arial" w:hAnsi="Arial" w:cs="Arial"/>
          <w:sz w:val="20"/>
          <w:szCs w:val="20"/>
        </w:rPr>
        <w:t>a.</w:t>
      </w:r>
      <w:r w:rsidRPr="00A4687E">
        <w:rPr>
          <w:rFonts w:ascii="Arial" w:hAnsi="Arial" w:cs="Arial"/>
          <w:sz w:val="20"/>
          <w:szCs w:val="20"/>
        </w:rPr>
        <w:tab/>
      </w:r>
      <w:r w:rsidR="00592B26" w:rsidRPr="00A4687E">
        <w:rPr>
          <w:rFonts w:ascii="Arial" w:hAnsi="Arial" w:cs="Arial"/>
          <w:sz w:val="20"/>
          <w:szCs w:val="20"/>
        </w:rPr>
        <w:t>Glass to be Heat-Strengthened (H.S.) or Fully Tempered (F.T.).</w:t>
      </w:r>
    </w:p>
    <w:p w14:paraId="7BD49BD0" w14:textId="77777777" w:rsidR="004575E2" w:rsidRPr="00A4687E" w:rsidRDefault="004575E2" w:rsidP="00C376DD">
      <w:pPr>
        <w:spacing w:after="0"/>
        <w:ind w:left="1800"/>
        <w:rPr>
          <w:rFonts w:ascii="Arial" w:hAnsi="Arial" w:cs="Arial"/>
          <w:sz w:val="20"/>
          <w:szCs w:val="20"/>
        </w:rPr>
      </w:pPr>
      <w:r w:rsidRPr="00A4687E">
        <w:rPr>
          <w:rFonts w:ascii="Arial" w:hAnsi="Arial" w:cs="Arial"/>
          <w:sz w:val="20"/>
          <w:szCs w:val="20"/>
        </w:rPr>
        <w:lastRenderedPageBreak/>
        <w:t>b.</w:t>
      </w:r>
      <w:r w:rsidRPr="00A4687E">
        <w:rPr>
          <w:rFonts w:ascii="Arial" w:hAnsi="Arial" w:cs="Arial"/>
          <w:sz w:val="20"/>
          <w:szCs w:val="20"/>
        </w:rPr>
        <w:tab/>
      </w:r>
      <w:r w:rsidR="00592B26" w:rsidRPr="00A4687E">
        <w:rPr>
          <w:rFonts w:ascii="Arial" w:hAnsi="Arial" w:cs="Arial"/>
          <w:sz w:val="20"/>
          <w:szCs w:val="20"/>
        </w:rPr>
        <w:t>Alternate glass compositions may be available upon request.</w:t>
      </w:r>
      <w:r w:rsidR="00187FF8" w:rsidRPr="00A4687E">
        <w:rPr>
          <w:rFonts w:ascii="Arial" w:hAnsi="Arial" w:cs="Arial"/>
          <w:sz w:val="20"/>
          <w:szCs w:val="20"/>
        </w:rPr>
        <w:br/>
      </w:r>
      <w:r w:rsidRPr="00A4687E">
        <w:rPr>
          <w:rFonts w:ascii="Arial" w:hAnsi="Arial" w:cs="Arial"/>
          <w:sz w:val="20"/>
          <w:szCs w:val="20"/>
        </w:rPr>
        <w:t>c.</w:t>
      </w:r>
      <w:r w:rsidRPr="00A4687E">
        <w:rPr>
          <w:rFonts w:ascii="Arial" w:hAnsi="Arial" w:cs="Arial"/>
          <w:sz w:val="20"/>
          <w:szCs w:val="20"/>
        </w:rPr>
        <w:tab/>
      </w:r>
      <w:r w:rsidR="00592B26" w:rsidRPr="00A4687E">
        <w:rPr>
          <w:rFonts w:ascii="Arial" w:hAnsi="Arial" w:cs="Arial"/>
          <w:sz w:val="20"/>
          <w:szCs w:val="20"/>
        </w:rPr>
        <w:t>Heat-treated glass optical quality observations:</w:t>
      </w:r>
      <w:r w:rsidR="00187FF8" w:rsidRPr="00A4687E">
        <w:rPr>
          <w:rFonts w:ascii="Arial" w:hAnsi="Arial" w:cs="Arial"/>
          <w:sz w:val="20"/>
          <w:szCs w:val="20"/>
        </w:rPr>
        <w:br/>
      </w:r>
      <w:r w:rsidRPr="00A4687E">
        <w:rPr>
          <w:rFonts w:ascii="Arial" w:hAnsi="Arial" w:cs="Arial"/>
          <w:sz w:val="20"/>
          <w:szCs w:val="20"/>
        </w:rPr>
        <w:t>d.</w:t>
      </w:r>
      <w:r w:rsidRPr="00A4687E">
        <w:rPr>
          <w:rFonts w:ascii="Arial" w:hAnsi="Arial" w:cs="Arial"/>
          <w:sz w:val="20"/>
          <w:szCs w:val="20"/>
        </w:rPr>
        <w:tab/>
      </w:r>
      <w:r w:rsidR="00AA6A13" w:rsidRPr="00A4687E">
        <w:rPr>
          <w:rFonts w:ascii="Arial" w:hAnsi="Arial" w:cs="Arial"/>
          <w:sz w:val="20"/>
          <w:szCs w:val="20"/>
        </w:rPr>
        <w:t>G</w:t>
      </w:r>
      <w:r w:rsidR="00592B26" w:rsidRPr="00A4687E">
        <w:rPr>
          <w:rFonts w:ascii="Arial" w:hAnsi="Arial" w:cs="Arial"/>
          <w:sz w:val="20"/>
          <w:szCs w:val="20"/>
        </w:rPr>
        <w:t>lass</w:t>
      </w:r>
      <w:r w:rsidR="00AA6A13" w:rsidRPr="00A4687E">
        <w:rPr>
          <w:rFonts w:ascii="Arial" w:hAnsi="Arial" w:cs="Arial"/>
          <w:sz w:val="20"/>
          <w:szCs w:val="20"/>
        </w:rPr>
        <w:t xml:space="preserve"> sourced</w:t>
      </w:r>
      <w:r w:rsidR="00592B26" w:rsidRPr="00A4687E">
        <w:rPr>
          <w:rFonts w:ascii="Arial" w:hAnsi="Arial" w:cs="Arial"/>
          <w:sz w:val="20"/>
          <w:szCs w:val="20"/>
        </w:rPr>
        <w:t xml:space="preserve"> from first-rate manufacturers to provide the best optical</w:t>
      </w:r>
    </w:p>
    <w:p w14:paraId="29A66BEE" w14:textId="77777777" w:rsidR="004575E2" w:rsidRPr="00A4687E" w:rsidRDefault="00592B26" w:rsidP="00C376DD">
      <w:pPr>
        <w:spacing w:after="0"/>
        <w:ind w:left="2304"/>
        <w:rPr>
          <w:rFonts w:ascii="Arial" w:hAnsi="Arial" w:cs="Arial"/>
          <w:sz w:val="20"/>
          <w:szCs w:val="20"/>
        </w:rPr>
      </w:pPr>
      <w:proofErr w:type="gramStart"/>
      <w:r w:rsidRPr="00A4687E">
        <w:rPr>
          <w:rFonts w:ascii="Arial" w:hAnsi="Arial" w:cs="Arial"/>
          <w:sz w:val="20"/>
          <w:szCs w:val="20"/>
        </w:rPr>
        <w:t>quality;</w:t>
      </w:r>
      <w:proofErr w:type="gramEnd"/>
      <w:r w:rsidRPr="00A4687E">
        <w:rPr>
          <w:rFonts w:ascii="Arial" w:hAnsi="Arial" w:cs="Arial"/>
          <w:sz w:val="20"/>
          <w:szCs w:val="20"/>
        </w:rPr>
        <w:t xml:space="preserve"> however, all heat-treated glass products inherently may exhibit roll distortion, which can be exacerbated by the viewing angle.</w:t>
      </w:r>
    </w:p>
    <w:p w14:paraId="15BC4FF4" w14:textId="77777777" w:rsidR="004575E2" w:rsidRPr="00A4687E" w:rsidRDefault="004575E2" w:rsidP="00C376DD">
      <w:pPr>
        <w:spacing w:after="0"/>
        <w:ind w:left="2340" w:hanging="540"/>
        <w:rPr>
          <w:rFonts w:ascii="Arial" w:hAnsi="Arial" w:cs="Arial"/>
          <w:sz w:val="20"/>
          <w:szCs w:val="20"/>
        </w:rPr>
      </w:pPr>
      <w:r w:rsidRPr="00A4687E">
        <w:rPr>
          <w:rFonts w:ascii="Arial" w:hAnsi="Arial" w:cs="Arial"/>
          <w:sz w:val="20"/>
          <w:szCs w:val="20"/>
        </w:rPr>
        <w:t>e.</w:t>
      </w:r>
      <w:r w:rsidRPr="00A4687E">
        <w:rPr>
          <w:rFonts w:ascii="Arial" w:hAnsi="Arial" w:cs="Arial"/>
          <w:sz w:val="20"/>
          <w:szCs w:val="20"/>
        </w:rPr>
        <w:tab/>
      </w:r>
      <w:r w:rsidR="00592B26" w:rsidRPr="00A4687E">
        <w:rPr>
          <w:rFonts w:ascii="Arial" w:hAnsi="Arial" w:cs="Arial"/>
          <w:sz w:val="20"/>
          <w:szCs w:val="20"/>
        </w:rPr>
        <w:t>Heat-treated glass tends to exhibit more distortion than annealed glass, particularly when the units are laminated.</w:t>
      </w:r>
    </w:p>
    <w:p w14:paraId="49499F71" w14:textId="77777777" w:rsidR="004575E2" w:rsidRPr="00A4687E" w:rsidRDefault="004575E2" w:rsidP="00C376DD">
      <w:pPr>
        <w:spacing w:after="0"/>
        <w:ind w:left="2340" w:hanging="540"/>
        <w:rPr>
          <w:rFonts w:ascii="Arial" w:hAnsi="Arial" w:cs="Arial"/>
          <w:sz w:val="20"/>
          <w:szCs w:val="20"/>
        </w:rPr>
      </w:pPr>
      <w:r w:rsidRPr="00A4687E">
        <w:rPr>
          <w:rFonts w:ascii="Arial" w:hAnsi="Arial" w:cs="Arial"/>
          <w:sz w:val="20"/>
          <w:szCs w:val="20"/>
        </w:rPr>
        <w:t>f.</w:t>
      </w:r>
      <w:r w:rsidRPr="00A4687E">
        <w:rPr>
          <w:rFonts w:ascii="Arial" w:hAnsi="Arial" w:cs="Arial"/>
          <w:sz w:val="20"/>
          <w:szCs w:val="20"/>
        </w:rPr>
        <w:tab/>
      </w:r>
      <w:r w:rsidR="00592B26" w:rsidRPr="00A4687E">
        <w:rPr>
          <w:rFonts w:ascii="Arial" w:hAnsi="Arial" w:cs="Arial"/>
          <w:sz w:val="20"/>
          <w:szCs w:val="20"/>
        </w:rPr>
        <w:t>In the heat-treated glass, a strain pattern or iridescence that is typically not visible may become noticeable under specific lighting conditions. This phenomenon is not a defect but rather an acceptable characteristic of heat-strengthened and fully tempered glass. It should not be confused with discoloration (ASTM C 1048).</w:t>
      </w:r>
    </w:p>
    <w:p w14:paraId="546E2302" w14:textId="77777777" w:rsidR="004575E2" w:rsidRPr="00A4687E" w:rsidRDefault="004575E2" w:rsidP="00C376DD">
      <w:pPr>
        <w:spacing w:after="0"/>
        <w:ind w:left="2340" w:hanging="540"/>
        <w:rPr>
          <w:rFonts w:ascii="Arial" w:hAnsi="Arial" w:cs="Arial"/>
          <w:sz w:val="20"/>
          <w:szCs w:val="20"/>
        </w:rPr>
      </w:pPr>
      <w:r w:rsidRPr="00A4687E">
        <w:rPr>
          <w:rFonts w:ascii="Arial" w:hAnsi="Arial" w:cs="Arial"/>
          <w:sz w:val="20"/>
          <w:szCs w:val="20"/>
        </w:rPr>
        <w:t>g.</w:t>
      </w:r>
      <w:r w:rsidRPr="00A4687E">
        <w:rPr>
          <w:rFonts w:ascii="Arial" w:hAnsi="Arial" w:cs="Arial"/>
          <w:sz w:val="20"/>
          <w:szCs w:val="20"/>
        </w:rPr>
        <w:tab/>
      </w:r>
      <w:r w:rsidR="00592B26" w:rsidRPr="00A4687E">
        <w:rPr>
          <w:rFonts w:ascii="Arial" w:hAnsi="Arial" w:cs="Arial"/>
          <w:sz w:val="20"/>
          <w:szCs w:val="20"/>
        </w:rPr>
        <w:t>Roller wave orientation will depend on panel sizes.</w:t>
      </w:r>
    </w:p>
    <w:p w14:paraId="0E102975" w14:textId="3D0EB3A1" w:rsidR="0092091A" w:rsidRPr="00A4687E" w:rsidRDefault="004575E2" w:rsidP="00C376DD">
      <w:pPr>
        <w:spacing w:after="0"/>
        <w:ind w:left="2340" w:hanging="540"/>
        <w:rPr>
          <w:rFonts w:ascii="Arial" w:hAnsi="Arial" w:cs="Arial"/>
          <w:sz w:val="20"/>
          <w:szCs w:val="20"/>
        </w:rPr>
      </w:pPr>
      <w:r w:rsidRPr="00A4687E">
        <w:rPr>
          <w:rFonts w:ascii="Arial" w:hAnsi="Arial" w:cs="Arial"/>
          <w:sz w:val="20"/>
          <w:szCs w:val="20"/>
        </w:rPr>
        <w:t>h.</w:t>
      </w:r>
      <w:r w:rsidRPr="00A4687E">
        <w:rPr>
          <w:rFonts w:ascii="Arial" w:hAnsi="Arial" w:cs="Arial"/>
          <w:sz w:val="20"/>
          <w:szCs w:val="20"/>
        </w:rPr>
        <w:tab/>
      </w:r>
      <w:r w:rsidR="0092091A" w:rsidRPr="00A4687E">
        <w:rPr>
          <w:rFonts w:ascii="Arial" w:hAnsi="Arial" w:cs="Arial"/>
          <w:sz w:val="20"/>
          <w:szCs w:val="20"/>
        </w:rPr>
        <w:t>Glazing Products: Specified in Division 08 Section "Glazing." and as per the Florida Product Approval</w:t>
      </w:r>
    </w:p>
    <w:p w14:paraId="1D13380F" w14:textId="77777777" w:rsidR="0092091A" w:rsidRPr="00A4687E" w:rsidRDefault="0092091A" w:rsidP="0092091A">
      <w:pPr>
        <w:spacing w:after="0"/>
        <w:rPr>
          <w:rFonts w:ascii="Arial" w:hAnsi="Arial" w:cs="Arial"/>
          <w:sz w:val="20"/>
          <w:szCs w:val="20"/>
        </w:rPr>
      </w:pPr>
    </w:p>
    <w:p w14:paraId="055A6707" w14:textId="170A5059" w:rsidR="0092091A" w:rsidRPr="00A4687E" w:rsidRDefault="004575E2" w:rsidP="004575E2">
      <w:pPr>
        <w:spacing w:after="0"/>
        <w:ind w:left="1152" w:hanging="576"/>
        <w:rPr>
          <w:rFonts w:ascii="Arial" w:hAnsi="Arial" w:cs="Arial"/>
          <w:sz w:val="20"/>
          <w:szCs w:val="20"/>
        </w:rPr>
      </w:pPr>
      <w:r w:rsidRPr="00A4687E">
        <w:rPr>
          <w:rFonts w:ascii="Arial" w:hAnsi="Arial" w:cs="Arial"/>
          <w:sz w:val="20"/>
          <w:szCs w:val="20"/>
        </w:rPr>
        <w:t>I.</w:t>
      </w:r>
      <w:r w:rsidRPr="00A4687E">
        <w:rPr>
          <w:rFonts w:ascii="Arial" w:hAnsi="Arial" w:cs="Arial"/>
          <w:sz w:val="20"/>
          <w:szCs w:val="20"/>
        </w:rPr>
        <w:tab/>
      </w:r>
      <w:r w:rsidR="0092091A" w:rsidRPr="00A4687E">
        <w:rPr>
          <w:rFonts w:ascii="Arial" w:hAnsi="Arial" w:cs="Arial"/>
          <w:sz w:val="20"/>
          <w:szCs w:val="20"/>
        </w:rPr>
        <w:t>Glazing Gaskets: Manufacturer's standard of black polypropylene gaskets. Setting blocks, and shims or spacers shall be as per the Product Approval and as recommended by the manufacturer.</w:t>
      </w:r>
      <w:r w:rsidRPr="00A4687E">
        <w:rPr>
          <w:rFonts w:ascii="Arial" w:hAnsi="Arial" w:cs="Arial"/>
          <w:sz w:val="20"/>
          <w:szCs w:val="20"/>
        </w:rPr>
        <w:t xml:space="preserve"> Comply with ASTM C864, C1105 and E2203.</w:t>
      </w:r>
    </w:p>
    <w:p w14:paraId="782F2745" w14:textId="77777777" w:rsidR="0092091A" w:rsidRPr="00A4687E" w:rsidRDefault="0092091A" w:rsidP="0092091A">
      <w:pPr>
        <w:spacing w:after="0"/>
        <w:rPr>
          <w:rFonts w:ascii="Arial" w:hAnsi="Arial" w:cs="Arial"/>
          <w:sz w:val="20"/>
          <w:szCs w:val="20"/>
        </w:rPr>
      </w:pPr>
    </w:p>
    <w:p w14:paraId="506F2588" w14:textId="738FFABE" w:rsidR="004575E2" w:rsidRPr="00A4687E" w:rsidRDefault="004575E2" w:rsidP="00C9538A">
      <w:pPr>
        <w:spacing w:after="0"/>
        <w:ind w:firstLine="576"/>
        <w:rPr>
          <w:rFonts w:ascii="Arial" w:hAnsi="Arial" w:cs="Arial"/>
          <w:sz w:val="20"/>
          <w:szCs w:val="20"/>
        </w:rPr>
      </w:pPr>
      <w:r w:rsidRPr="00A4687E">
        <w:rPr>
          <w:rFonts w:ascii="Arial" w:hAnsi="Arial" w:cs="Arial"/>
          <w:sz w:val="20"/>
          <w:szCs w:val="20"/>
        </w:rPr>
        <w:t>J.</w:t>
      </w:r>
      <w:r w:rsidRPr="00A4687E">
        <w:rPr>
          <w:rFonts w:ascii="Arial" w:hAnsi="Arial" w:cs="Arial"/>
          <w:sz w:val="20"/>
          <w:szCs w:val="20"/>
        </w:rPr>
        <w:tab/>
      </w:r>
      <w:r w:rsidR="0092091A" w:rsidRPr="00A4687E">
        <w:rPr>
          <w:rFonts w:ascii="Arial" w:hAnsi="Arial" w:cs="Arial"/>
          <w:sz w:val="20"/>
          <w:szCs w:val="20"/>
        </w:rPr>
        <w:t xml:space="preserve">Glazing Sealants: Structural Silicone for the shop glazing shall be </w:t>
      </w:r>
      <w:proofErr w:type="spellStart"/>
      <w:r w:rsidR="0092091A" w:rsidRPr="00A4687E">
        <w:rPr>
          <w:rFonts w:ascii="Arial" w:hAnsi="Arial" w:cs="Arial"/>
          <w:sz w:val="20"/>
          <w:szCs w:val="20"/>
        </w:rPr>
        <w:t>DowSil</w:t>
      </w:r>
      <w:proofErr w:type="spellEnd"/>
      <w:r w:rsidR="0092091A" w:rsidRPr="00A4687E">
        <w:rPr>
          <w:rFonts w:ascii="Arial" w:hAnsi="Arial" w:cs="Arial"/>
          <w:sz w:val="20"/>
          <w:szCs w:val="20"/>
        </w:rPr>
        <w:t xml:space="preserve"> #983 black.</w:t>
      </w:r>
    </w:p>
    <w:p w14:paraId="33B3D340" w14:textId="0FF47630" w:rsidR="00592B26" w:rsidRPr="00A4687E" w:rsidRDefault="00C376DD" w:rsidP="00C376DD">
      <w:pPr>
        <w:spacing w:after="0"/>
        <w:ind w:left="2340" w:hanging="1080"/>
        <w:rPr>
          <w:rFonts w:ascii="Arial" w:hAnsi="Arial" w:cs="Arial"/>
          <w:sz w:val="20"/>
          <w:szCs w:val="20"/>
        </w:rPr>
      </w:pPr>
      <w:r>
        <w:rPr>
          <w:rFonts w:ascii="Arial" w:hAnsi="Arial" w:cs="Arial"/>
          <w:sz w:val="20"/>
          <w:szCs w:val="20"/>
        </w:rPr>
        <w:t>1</w:t>
      </w:r>
      <w:r w:rsidR="004575E2" w:rsidRPr="00A4687E">
        <w:rPr>
          <w:rFonts w:ascii="Arial" w:hAnsi="Arial" w:cs="Arial"/>
          <w:sz w:val="20"/>
          <w:szCs w:val="20"/>
        </w:rPr>
        <w:t>.</w:t>
      </w:r>
      <w:r w:rsidR="004575E2" w:rsidRPr="00A4687E">
        <w:rPr>
          <w:rFonts w:ascii="Arial" w:hAnsi="Arial" w:cs="Arial"/>
          <w:sz w:val="20"/>
          <w:szCs w:val="20"/>
        </w:rPr>
        <w:tab/>
      </w:r>
      <w:r w:rsidR="00592B26" w:rsidRPr="00A4687E">
        <w:rPr>
          <w:rFonts w:ascii="Arial" w:hAnsi="Arial" w:cs="Arial"/>
          <w:sz w:val="20"/>
          <w:szCs w:val="20"/>
        </w:rPr>
        <w:t xml:space="preserve">Structural </w:t>
      </w:r>
      <w:r w:rsidR="004575E2" w:rsidRPr="00A4687E">
        <w:rPr>
          <w:rFonts w:ascii="Arial" w:hAnsi="Arial" w:cs="Arial"/>
          <w:sz w:val="20"/>
          <w:szCs w:val="20"/>
        </w:rPr>
        <w:t>S</w:t>
      </w:r>
      <w:r w:rsidR="00592B26" w:rsidRPr="00A4687E">
        <w:rPr>
          <w:rFonts w:ascii="Arial" w:hAnsi="Arial" w:cs="Arial"/>
          <w:sz w:val="20"/>
          <w:szCs w:val="20"/>
        </w:rPr>
        <w:t xml:space="preserve">ealant: TREMCO </w:t>
      </w:r>
      <w:proofErr w:type="spellStart"/>
      <w:r w:rsidR="00592B26" w:rsidRPr="00A4687E">
        <w:rPr>
          <w:rFonts w:ascii="Arial" w:hAnsi="Arial" w:cs="Arial"/>
          <w:sz w:val="20"/>
          <w:szCs w:val="20"/>
        </w:rPr>
        <w:t>Proglaze</w:t>
      </w:r>
      <w:proofErr w:type="spellEnd"/>
      <w:r w:rsidR="00592B26" w:rsidRPr="00A4687E">
        <w:rPr>
          <w:rFonts w:ascii="Arial" w:hAnsi="Arial" w:cs="Arial"/>
          <w:sz w:val="20"/>
          <w:szCs w:val="20"/>
        </w:rPr>
        <w:t>® II or DOWSIL™ 983 Structural Glazing Sealant.</w:t>
      </w:r>
    </w:p>
    <w:p w14:paraId="14BC1ED6" w14:textId="7672ABE1" w:rsidR="00592B26" w:rsidRPr="00A4687E" w:rsidRDefault="004575E2" w:rsidP="00C376DD">
      <w:pPr>
        <w:spacing w:after="0"/>
        <w:ind w:left="2340" w:hanging="540"/>
        <w:rPr>
          <w:rFonts w:ascii="Arial" w:hAnsi="Arial" w:cs="Arial"/>
          <w:sz w:val="20"/>
          <w:szCs w:val="20"/>
        </w:rPr>
      </w:pPr>
      <w:r w:rsidRPr="00A4687E">
        <w:rPr>
          <w:rFonts w:ascii="Arial" w:hAnsi="Arial" w:cs="Arial"/>
          <w:sz w:val="20"/>
          <w:szCs w:val="20"/>
        </w:rPr>
        <w:t>a</w:t>
      </w:r>
      <w:r w:rsidR="00592B26" w:rsidRPr="00A4687E">
        <w:rPr>
          <w:rFonts w:ascii="Arial" w:hAnsi="Arial" w:cs="Arial"/>
          <w:sz w:val="20"/>
          <w:szCs w:val="20"/>
        </w:rPr>
        <w:t>.</w:t>
      </w:r>
      <w:r w:rsidR="00592B26" w:rsidRPr="00A4687E">
        <w:rPr>
          <w:rFonts w:ascii="Arial" w:hAnsi="Arial" w:cs="Arial"/>
          <w:sz w:val="20"/>
          <w:szCs w:val="20"/>
        </w:rPr>
        <w:tab/>
        <w:t xml:space="preserve">Perimeter weatherproofing sealant: TREMCO </w:t>
      </w:r>
      <w:proofErr w:type="spellStart"/>
      <w:r w:rsidR="00592B26" w:rsidRPr="00A4687E">
        <w:rPr>
          <w:rFonts w:ascii="Arial" w:hAnsi="Arial" w:cs="Arial"/>
          <w:sz w:val="20"/>
          <w:szCs w:val="20"/>
        </w:rPr>
        <w:t>Spectrem</w:t>
      </w:r>
      <w:proofErr w:type="spellEnd"/>
      <w:r w:rsidR="00592B26" w:rsidRPr="00A4687E">
        <w:rPr>
          <w:rFonts w:ascii="Arial" w:hAnsi="Arial" w:cs="Arial"/>
          <w:sz w:val="20"/>
          <w:szCs w:val="20"/>
        </w:rPr>
        <w:t>® 2 Silicone, DOWSIL™ 795 Silicone Building Sealant or equivalent. Installer to verify compatibility with host structure substrate material.</w:t>
      </w:r>
      <w:r w:rsidR="00E47933" w:rsidRPr="00A4687E">
        <w:rPr>
          <w:rFonts w:ascii="Arial" w:hAnsi="Arial" w:cs="Arial"/>
          <w:sz w:val="20"/>
          <w:szCs w:val="20"/>
        </w:rPr>
        <w:t xml:space="preserve"> </w:t>
      </w:r>
      <w:proofErr w:type="spellStart"/>
      <w:r w:rsidR="00E47933" w:rsidRPr="00A4687E">
        <w:rPr>
          <w:rFonts w:ascii="Arial" w:hAnsi="Arial" w:cs="Arial"/>
          <w:sz w:val="20"/>
          <w:szCs w:val="20"/>
        </w:rPr>
        <w:t>DowSil</w:t>
      </w:r>
      <w:proofErr w:type="spellEnd"/>
      <w:r w:rsidR="00E47933" w:rsidRPr="00A4687E">
        <w:rPr>
          <w:rFonts w:ascii="Arial" w:hAnsi="Arial" w:cs="Arial"/>
          <w:sz w:val="20"/>
          <w:szCs w:val="20"/>
        </w:rPr>
        <w:t xml:space="preserve"> 700 series silicone (where applicable).</w:t>
      </w:r>
    </w:p>
    <w:p w14:paraId="0FF7B064" w14:textId="407574FC" w:rsidR="00592B26" w:rsidRPr="00592B26" w:rsidRDefault="004575E2" w:rsidP="00C376DD">
      <w:pPr>
        <w:spacing w:after="0"/>
        <w:ind w:left="2340" w:hanging="540"/>
        <w:rPr>
          <w:rFonts w:ascii="Arial" w:hAnsi="Arial" w:cs="Arial"/>
          <w:sz w:val="20"/>
          <w:szCs w:val="20"/>
        </w:rPr>
      </w:pPr>
      <w:r w:rsidRPr="00A4687E">
        <w:rPr>
          <w:rFonts w:ascii="Arial" w:hAnsi="Arial" w:cs="Arial"/>
          <w:sz w:val="20"/>
          <w:szCs w:val="20"/>
        </w:rPr>
        <w:t>b</w:t>
      </w:r>
      <w:r w:rsidR="00592B26" w:rsidRPr="00A4687E">
        <w:rPr>
          <w:rFonts w:ascii="Arial" w:hAnsi="Arial" w:cs="Arial"/>
          <w:sz w:val="20"/>
          <w:szCs w:val="20"/>
        </w:rPr>
        <w:t>.</w:t>
      </w:r>
      <w:r w:rsidR="00592B26" w:rsidRPr="00A4687E">
        <w:rPr>
          <w:rFonts w:ascii="Arial" w:hAnsi="Arial" w:cs="Arial"/>
          <w:sz w:val="20"/>
          <w:szCs w:val="20"/>
        </w:rPr>
        <w:tab/>
        <w:t>Structural Glazing Tape: Tremco SGT921 or similar.</w:t>
      </w:r>
      <w:r w:rsidR="007751B7">
        <w:rPr>
          <w:rFonts w:ascii="Arial" w:hAnsi="Arial" w:cs="Arial"/>
          <w:sz w:val="20"/>
          <w:szCs w:val="20"/>
        </w:rPr>
        <w:br/>
      </w:r>
    </w:p>
    <w:p w14:paraId="2C36AC18" w14:textId="75C8607B" w:rsidR="00592B26" w:rsidRPr="00D57C5E" w:rsidRDefault="00110AB6" w:rsidP="00187FF8">
      <w:pPr>
        <w:spacing w:after="0"/>
        <w:ind w:firstLine="576"/>
        <w:rPr>
          <w:rFonts w:ascii="Arial" w:hAnsi="Arial" w:cs="Arial"/>
          <w:color w:val="00B050"/>
          <w:sz w:val="20"/>
          <w:szCs w:val="20"/>
        </w:rPr>
      </w:pPr>
      <w:r>
        <w:rPr>
          <w:rFonts w:ascii="Arial" w:hAnsi="Arial" w:cs="Arial"/>
          <w:sz w:val="20"/>
          <w:szCs w:val="20"/>
        </w:rPr>
        <w:t>K</w:t>
      </w:r>
      <w:r w:rsidR="00592B26" w:rsidRPr="00592B26">
        <w:rPr>
          <w:rFonts w:ascii="Arial" w:hAnsi="Arial" w:cs="Arial"/>
          <w:sz w:val="20"/>
          <w:szCs w:val="20"/>
        </w:rPr>
        <w:t>.</w:t>
      </w:r>
      <w:r w:rsidR="00592B26" w:rsidRPr="00592B26">
        <w:rPr>
          <w:rFonts w:ascii="Arial" w:hAnsi="Arial" w:cs="Arial"/>
          <w:sz w:val="20"/>
          <w:szCs w:val="20"/>
        </w:rPr>
        <w:tab/>
        <w:t>Finishes:</w:t>
      </w:r>
    </w:p>
    <w:p w14:paraId="4874DE4C" w14:textId="77777777" w:rsidR="00592B26" w:rsidRPr="00A4687E" w:rsidRDefault="00592B26" w:rsidP="00187FF8">
      <w:pPr>
        <w:spacing w:after="0"/>
        <w:ind w:left="576" w:firstLine="576"/>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Aluminum: Powder coatings AAMA 2604 or 2605 Kynar or equivalent.</w:t>
      </w:r>
    </w:p>
    <w:p w14:paraId="2F07BB5F" w14:textId="1B3C58E0" w:rsidR="00110AB6" w:rsidRPr="00A4687E" w:rsidRDefault="00110AB6" w:rsidP="00187FF8">
      <w:pPr>
        <w:spacing w:after="0"/>
        <w:ind w:left="576" w:firstLine="576"/>
        <w:rPr>
          <w:rFonts w:ascii="Arial" w:hAnsi="Arial" w:cs="Arial"/>
          <w:sz w:val="20"/>
          <w:szCs w:val="20"/>
        </w:rPr>
      </w:pPr>
      <w:r w:rsidRPr="00A4687E">
        <w:rPr>
          <w:rFonts w:ascii="Arial" w:hAnsi="Arial" w:cs="Arial"/>
          <w:sz w:val="20"/>
          <w:szCs w:val="20"/>
        </w:rPr>
        <w:t>2.</w:t>
      </w:r>
      <w:r w:rsidRPr="00A4687E">
        <w:rPr>
          <w:rFonts w:ascii="Arial" w:hAnsi="Arial" w:cs="Arial"/>
          <w:sz w:val="20"/>
          <w:szCs w:val="20"/>
        </w:rPr>
        <w:tab/>
      </w:r>
      <w:r w:rsidR="00D57C5E" w:rsidRPr="00A4687E">
        <w:rPr>
          <w:rFonts w:ascii="Arial" w:hAnsi="Arial" w:cs="Arial"/>
          <w:sz w:val="20"/>
          <w:szCs w:val="20"/>
        </w:rPr>
        <w:t>Class 1 Clear Anodized Aluminum</w:t>
      </w:r>
    </w:p>
    <w:p w14:paraId="2539AE01" w14:textId="59896946" w:rsidR="0005627A" w:rsidRPr="00A4687E" w:rsidRDefault="00110AB6" w:rsidP="00110AB6">
      <w:pPr>
        <w:spacing w:after="0"/>
        <w:ind w:left="1712" w:hanging="560"/>
        <w:rPr>
          <w:rFonts w:ascii="Arial" w:hAnsi="Arial" w:cs="Arial"/>
          <w:sz w:val="20"/>
          <w:szCs w:val="20"/>
        </w:rPr>
      </w:pPr>
      <w:r w:rsidRPr="00A4687E">
        <w:rPr>
          <w:rFonts w:ascii="Arial" w:hAnsi="Arial" w:cs="Arial"/>
          <w:sz w:val="20"/>
          <w:szCs w:val="20"/>
        </w:rPr>
        <w:t>3.</w:t>
      </w:r>
      <w:r w:rsidRPr="00A4687E">
        <w:rPr>
          <w:rFonts w:ascii="Arial" w:hAnsi="Arial" w:cs="Arial"/>
          <w:sz w:val="20"/>
          <w:szCs w:val="20"/>
        </w:rPr>
        <w:tab/>
      </w:r>
      <w:r w:rsidR="0005627A" w:rsidRPr="00A4687E">
        <w:rPr>
          <w:rFonts w:ascii="Arial" w:hAnsi="Arial" w:cs="Arial"/>
          <w:sz w:val="20"/>
          <w:szCs w:val="20"/>
        </w:rPr>
        <w:t>Finish for Framing Components: High-Performance Organic Finish:</w:t>
      </w:r>
      <w:r w:rsidR="00A95A2D">
        <w:rPr>
          <w:rFonts w:ascii="Arial" w:hAnsi="Arial" w:cs="Arial"/>
          <w:sz w:val="20"/>
          <w:szCs w:val="20"/>
        </w:rPr>
        <w:t xml:space="preserve"> </w:t>
      </w:r>
      <w:r w:rsidR="0005627A" w:rsidRPr="00A4687E">
        <w:rPr>
          <w:rFonts w:ascii="Arial" w:hAnsi="Arial" w:cs="Arial"/>
          <w:sz w:val="20"/>
          <w:szCs w:val="20"/>
        </w:rPr>
        <w:t xml:space="preserve">Two-coat </w:t>
      </w:r>
      <w:r w:rsidR="00A95A2D">
        <w:rPr>
          <w:rFonts w:ascii="Arial" w:hAnsi="Arial" w:cs="Arial"/>
          <w:sz w:val="20"/>
          <w:szCs w:val="20"/>
        </w:rPr>
        <w:t xml:space="preserve">or three-coat </w:t>
      </w:r>
      <w:r w:rsidR="0005627A" w:rsidRPr="00A4687E">
        <w:rPr>
          <w:rFonts w:ascii="Arial" w:hAnsi="Arial" w:cs="Arial"/>
          <w:sz w:val="20"/>
          <w:szCs w:val="20"/>
        </w:rPr>
        <w:t>fluoropolymer finish complying with AAMA 2605 and containing not less than 70 percent PVDF resin by weight in both color coat and topcoat. Prepare, pretreat, and apply coating to exposed metal surfaces to comply with coating and resin manufacturers' written instructions.</w:t>
      </w:r>
    </w:p>
    <w:p w14:paraId="4680F1AF" w14:textId="271BC37E" w:rsidR="00592B26" w:rsidRPr="00A4687E" w:rsidRDefault="00C376DD" w:rsidP="00C376DD">
      <w:pPr>
        <w:spacing w:after="0"/>
        <w:ind w:left="2430" w:hanging="576"/>
        <w:rPr>
          <w:rFonts w:ascii="Arial" w:hAnsi="Arial" w:cs="Arial"/>
          <w:sz w:val="20"/>
          <w:szCs w:val="20"/>
        </w:rPr>
      </w:pPr>
      <w:r>
        <w:rPr>
          <w:rFonts w:ascii="Arial" w:hAnsi="Arial" w:cs="Arial"/>
          <w:sz w:val="20"/>
          <w:szCs w:val="20"/>
        </w:rPr>
        <w:t>a</w:t>
      </w:r>
      <w:r w:rsidR="0005627A" w:rsidRPr="00A4687E">
        <w:rPr>
          <w:rFonts w:ascii="Arial" w:hAnsi="Arial" w:cs="Arial"/>
          <w:sz w:val="20"/>
          <w:szCs w:val="20"/>
        </w:rPr>
        <w:t xml:space="preserve">. </w:t>
      </w:r>
      <w:r w:rsidR="0005627A" w:rsidRPr="00A4687E">
        <w:rPr>
          <w:rFonts w:ascii="Arial" w:hAnsi="Arial" w:cs="Arial"/>
          <w:sz w:val="20"/>
          <w:szCs w:val="20"/>
        </w:rPr>
        <w:tab/>
        <w:t>Color and Gloss:  As selected by Architect from full range of standard non-exotic colors.</w:t>
      </w:r>
      <w:r w:rsidR="00FD0ADD" w:rsidRPr="00A4687E">
        <w:rPr>
          <w:rFonts w:ascii="Arial" w:hAnsi="Arial" w:cs="Arial"/>
          <w:sz w:val="20"/>
          <w:szCs w:val="20"/>
        </w:rPr>
        <w:br/>
      </w:r>
    </w:p>
    <w:p w14:paraId="5E452B97" w14:textId="738F8A0E" w:rsidR="00FD0ADD" w:rsidRPr="00A4687E" w:rsidRDefault="00110AB6" w:rsidP="00FD0ADD">
      <w:pPr>
        <w:spacing w:after="0"/>
        <w:ind w:firstLine="576"/>
        <w:rPr>
          <w:rFonts w:ascii="Arial" w:hAnsi="Arial" w:cs="Arial"/>
          <w:sz w:val="20"/>
          <w:szCs w:val="20"/>
        </w:rPr>
      </w:pPr>
      <w:r w:rsidRPr="00A4687E">
        <w:rPr>
          <w:rFonts w:ascii="Arial" w:hAnsi="Arial" w:cs="Arial"/>
          <w:sz w:val="20"/>
          <w:szCs w:val="20"/>
        </w:rPr>
        <w:t>L</w:t>
      </w:r>
      <w:r w:rsidR="00FD0ADD" w:rsidRPr="00A4687E">
        <w:rPr>
          <w:rFonts w:ascii="Arial" w:hAnsi="Arial" w:cs="Arial"/>
          <w:sz w:val="20"/>
          <w:szCs w:val="20"/>
        </w:rPr>
        <w:t>.</w:t>
      </w:r>
      <w:r w:rsidR="00FD0ADD" w:rsidRPr="00A4687E">
        <w:rPr>
          <w:rFonts w:ascii="Arial" w:hAnsi="Arial" w:cs="Arial"/>
          <w:sz w:val="20"/>
          <w:szCs w:val="20"/>
        </w:rPr>
        <w:tab/>
        <w:t>Accessory Materials:</w:t>
      </w:r>
    </w:p>
    <w:p w14:paraId="16DAAE24" w14:textId="40FA9FD1" w:rsidR="00FD0ADD" w:rsidRPr="00A4687E" w:rsidRDefault="00FD0ADD" w:rsidP="007B2724">
      <w:pPr>
        <w:spacing w:after="0"/>
        <w:ind w:left="1712" w:hanging="560"/>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Bituminous Paint:</w:t>
      </w:r>
      <w:r w:rsidR="007B2724" w:rsidRPr="00A4687E">
        <w:rPr>
          <w:rFonts w:ascii="Arial" w:hAnsi="Arial" w:cs="Arial"/>
          <w:sz w:val="20"/>
          <w:szCs w:val="20"/>
        </w:rPr>
        <w:t xml:space="preserve"> </w:t>
      </w:r>
      <w:r w:rsidRPr="00A4687E">
        <w:rPr>
          <w:rFonts w:ascii="Arial" w:hAnsi="Arial" w:cs="Arial"/>
          <w:sz w:val="20"/>
          <w:szCs w:val="20"/>
        </w:rPr>
        <w:t>Cold-applied asphalt-mastic paint complying with SSPC-Paint 12 requirements except containing no asbestos, formulated for 30-mil thickness per coat.</w:t>
      </w:r>
      <w:r w:rsidR="007F7BD3" w:rsidRPr="00A4687E">
        <w:rPr>
          <w:rFonts w:ascii="Arial" w:hAnsi="Arial" w:cs="Arial"/>
          <w:sz w:val="20"/>
          <w:szCs w:val="20"/>
        </w:rPr>
        <w:br/>
      </w:r>
    </w:p>
    <w:p w14:paraId="75298A41" w14:textId="24B49F16" w:rsidR="007F7BD3" w:rsidRPr="00A4687E" w:rsidRDefault="007F7BD3" w:rsidP="007F7BD3">
      <w:pPr>
        <w:spacing w:after="0"/>
        <w:rPr>
          <w:rFonts w:ascii="Arial" w:hAnsi="Arial" w:cs="Arial"/>
          <w:b/>
          <w:bCs/>
          <w:sz w:val="20"/>
          <w:szCs w:val="20"/>
        </w:rPr>
      </w:pPr>
      <w:r w:rsidRPr="00A4687E">
        <w:rPr>
          <w:rFonts w:ascii="Arial" w:hAnsi="Arial" w:cs="Arial"/>
          <w:b/>
          <w:bCs/>
          <w:sz w:val="20"/>
          <w:szCs w:val="20"/>
        </w:rPr>
        <w:t>2.</w:t>
      </w:r>
      <w:r w:rsidR="00BD56BB" w:rsidRPr="00A4687E">
        <w:rPr>
          <w:rFonts w:ascii="Arial" w:hAnsi="Arial" w:cs="Arial"/>
          <w:b/>
          <w:bCs/>
          <w:sz w:val="20"/>
          <w:szCs w:val="20"/>
        </w:rPr>
        <w:t>4</w:t>
      </w:r>
      <w:r w:rsidRPr="00A4687E">
        <w:rPr>
          <w:rFonts w:ascii="Arial" w:hAnsi="Arial" w:cs="Arial"/>
          <w:b/>
          <w:bCs/>
          <w:sz w:val="20"/>
          <w:szCs w:val="20"/>
        </w:rPr>
        <w:tab/>
        <w:t>FABRICATION</w:t>
      </w:r>
    </w:p>
    <w:p w14:paraId="0D76A3B8" w14:textId="747246C2" w:rsidR="00254AEF" w:rsidRPr="00A4687E" w:rsidRDefault="007F7BD3" w:rsidP="00254AEF">
      <w:pPr>
        <w:spacing w:after="0"/>
        <w:rPr>
          <w:rFonts w:ascii="Arial" w:hAnsi="Arial" w:cs="Arial"/>
          <w:sz w:val="20"/>
          <w:szCs w:val="20"/>
        </w:rPr>
      </w:pPr>
      <w:r w:rsidRPr="00A4687E">
        <w:rPr>
          <w:rFonts w:ascii="Arial" w:hAnsi="Arial" w:cs="Arial"/>
          <w:b/>
          <w:bCs/>
          <w:sz w:val="20"/>
          <w:szCs w:val="20"/>
        </w:rPr>
        <w:tab/>
      </w:r>
      <w:r w:rsidRPr="00A4687E">
        <w:rPr>
          <w:rFonts w:ascii="Arial" w:hAnsi="Arial" w:cs="Arial"/>
          <w:sz w:val="20"/>
          <w:szCs w:val="20"/>
        </w:rPr>
        <w:t>A.</w:t>
      </w:r>
      <w:r w:rsidR="00254AEF" w:rsidRPr="00A4687E">
        <w:tab/>
      </w:r>
      <w:r w:rsidR="00254AEF" w:rsidRPr="00A4687E">
        <w:rPr>
          <w:rFonts w:ascii="Arial" w:hAnsi="Arial" w:cs="Arial"/>
          <w:sz w:val="20"/>
          <w:szCs w:val="20"/>
        </w:rPr>
        <w:t>Extrude aluminum shapes before finishing.</w:t>
      </w:r>
    </w:p>
    <w:p w14:paraId="1B738A82" w14:textId="77777777" w:rsidR="00254AEF" w:rsidRPr="00A4687E" w:rsidRDefault="00254AEF" w:rsidP="00254AEF">
      <w:pPr>
        <w:spacing w:after="0"/>
        <w:rPr>
          <w:rFonts w:ascii="Arial" w:hAnsi="Arial" w:cs="Arial"/>
          <w:sz w:val="20"/>
          <w:szCs w:val="20"/>
        </w:rPr>
      </w:pPr>
    </w:p>
    <w:p w14:paraId="119E4904" w14:textId="5F11852C" w:rsidR="00254AEF" w:rsidRPr="00A4687E" w:rsidRDefault="00254AEF" w:rsidP="00254AEF">
      <w:pPr>
        <w:spacing w:after="0"/>
        <w:ind w:firstLine="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Fabricate components that, when assembled, have the following characteristics:</w:t>
      </w:r>
    </w:p>
    <w:p w14:paraId="0063E1E5" w14:textId="77777777" w:rsidR="00254AEF" w:rsidRPr="00A4687E" w:rsidRDefault="00254AEF" w:rsidP="00254AEF">
      <w:pPr>
        <w:spacing w:after="0"/>
        <w:ind w:left="576" w:firstLine="576"/>
        <w:rPr>
          <w:rFonts w:ascii="Arial" w:hAnsi="Arial" w:cs="Arial"/>
          <w:sz w:val="20"/>
          <w:szCs w:val="20"/>
        </w:rPr>
      </w:pPr>
      <w:r w:rsidRPr="00A4687E">
        <w:rPr>
          <w:rFonts w:ascii="Arial" w:hAnsi="Arial" w:cs="Arial"/>
          <w:sz w:val="20"/>
          <w:szCs w:val="20"/>
        </w:rPr>
        <w:lastRenderedPageBreak/>
        <w:t>1.</w:t>
      </w:r>
      <w:r w:rsidRPr="00A4687E">
        <w:rPr>
          <w:rFonts w:ascii="Arial" w:hAnsi="Arial" w:cs="Arial"/>
          <w:sz w:val="20"/>
          <w:szCs w:val="20"/>
        </w:rPr>
        <w:tab/>
        <w:t>Profiles that are sharp, straight, and free of defects or deformations.</w:t>
      </w:r>
    </w:p>
    <w:p w14:paraId="12DDAD97" w14:textId="77777777" w:rsidR="00254AEF" w:rsidRPr="00A4687E" w:rsidRDefault="00254AEF" w:rsidP="00254AEF">
      <w:pPr>
        <w:spacing w:after="0"/>
        <w:ind w:left="576" w:firstLine="576"/>
        <w:rPr>
          <w:rFonts w:ascii="Arial" w:hAnsi="Arial" w:cs="Arial"/>
          <w:sz w:val="20"/>
          <w:szCs w:val="20"/>
        </w:rPr>
      </w:pPr>
      <w:r w:rsidRPr="00A4687E">
        <w:rPr>
          <w:rFonts w:ascii="Arial" w:hAnsi="Arial" w:cs="Arial"/>
          <w:sz w:val="20"/>
          <w:szCs w:val="20"/>
        </w:rPr>
        <w:t>2.</w:t>
      </w:r>
      <w:r w:rsidRPr="00A4687E">
        <w:rPr>
          <w:rFonts w:ascii="Arial" w:hAnsi="Arial" w:cs="Arial"/>
          <w:sz w:val="20"/>
          <w:szCs w:val="20"/>
        </w:rPr>
        <w:tab/>
        <w:t>Accurately fitted joints with ends coped or mitered.</w:t>
      </w:r>
    </w:p>
    <w:p w14:paraId="5D593174" w14:textId="77777777" w:rsidR="00254AEF" w:rsidRPr="00A4687E" w:rsidRDefault="00254AEF" w:rsidP="00254AEF">
      <w:pPr>
        <w:spacing w:after="0"/>
        <w:ind w:left="576" w:firstLine="576"/>
        <w:rPr>
          <w:rFonts w:ascii="Arial" w:hAnsi="Arial" w:cs="Arial"/>
          <w:sz w:val="20"/>
          <w:szCs w:val="20"/>
        </w:rPr>
      </w:pPr>
      <w:r w:rsidRPr="00A4687E">
        <w:rPr>
          <w:rFonts w:ascii="Arial" w:hAnsi="Arial" w:cs="Arial"/>
          <w:sz w:val="20"/>
          <w:szCs w:val="20"/>
        </w:rPr>
        <w:t>3.</w:t>
      </w:r>
      <w:r w:rsidRPr="00A4687E">
        <w:rPr>
          <w:rFonts w:ascii="Arial" w:hAnsi="Arial" w:cs="Arial"/>
          <w:sz w:val="20"/>
          <w:szCs w:val="20"/>
        </w:rPr>
        <w:tab/>
        <w:t>Physical and thermal isolation of glazing from framing members.</w:t>
      </w:r>
    </w:p>
    <w:p w14:paraId="41CB0ECE" w14:textId="77777777" w:rsidR="00254AEF" w:rsidRPr="00A4687E" w:rsidRDefault="00254AEF" w:rsidP="00254AEF">
      <w:pPr>
        <w:spacing w:after="0"/>
        <w:ind w:left="1712" w:hanging="560"/>
        <w:rPr>
          <w:rFonts w:ascii="Arial" w:hAnsi="Arial" w:cs="Arial"/>
          <w:sz w:val="20"/>
          <w:szCs w:val="20"/>
        </w:rPr>
      </w:pPr>
      <w:r w:rsidRPr="00A4687E">
        <w:rPr>
          <w:rFonts w:ascii="Arial" w:hAnsi="Arial" w:cs="Arial"/>
          <w:sz w:val="20"/>
          <w:szCs w:val="20"/>
        </w:rPr>
        <w:t>4.</w:t>
      </w:r>
      <w:r w:rsidRPr="00A4687E">
        <w:rPr>
          <w:rFonts w:ascii="Arial" w:hAnsi="Arial" w:cs="Arial"/>
          <w:sz w:val="20"/>
          <w:szCs w:val="20"/>
        </w:rPr>
        <w:tab/>
        <w:t>Accommodations for thermal and mechanical movements of glazing and framing to maintain required glazing edge clearances.</w:t>
      </w:r>
    </w:p>
    <w:p w14:paraId="2603D4D2" w14:textId="77777777" w:rsidR="00254AEF" w:rsidRPr="00A4687E" w:rsidRDefault="00254AEF" w:rsidP="00254AEF">
      <w:pPr>
        <w:spacing w:after="0"/>
        <w:ind w:left="576" w:firstLine="576"/>
        <w:rPr>
          <w:rFonts w:ascii="Arial" w:hAnsi="Arial" w:cs="Arial"/>
          <w:sz w:val="20"/>
          <w:szCs w:val="20"/>
        </w:rPr>
      </w:pPr>
      <w:r w:rsidRPr="00A4687E">
        <w:rPr>
          <w:rFonts w:ascii="Arial" w:hAnsi="Arial" w:cs="Arial"/>
          <w:sz w:val="20"/>
          <w:szCs w:val="20"/>
        </w:rPr>
        <w:t>5.</w:t>
      </w:r>
      <w:r w:rsidRPr="00A4687E">
        <w:rPr>
          <w:rFonts w:ascii="Arial" w:hAnsi="Arial" w:cs="Arial"/>
          <w:sz w:val="20"/>
          <w:szCs w:val="20"/>
        </w:rPr>
        <w:tab/>
        <w:t>Provisions for field replacement of glazing from exterior.</w:t>
      </w:r>
    </w:p>
    <w:p w14:paraId="7C0849E9" w14:textId="77777777" w:rsidR="00254AEF" w:rsidRPr="00A4687E" w:rsidRDefault="00254AEF" w:rsidP="00254AEF">
      <w:pPr>
        <w:spacing w:after="0"/>
        <w:ind w:left="1712" w:hanging="560"/>
        <w:rPr>
          <w:rFonts w:ascii="Arial" w:hAnsi="Arial" w:cs="Arial"/>
          <w:sz w:val="20"/>
          <w:szCs w:val="20"/>
        </w:rPr>
      </w:pPr>
      <w:r w:rsidRPr="00A4687E">
        <w:rPr>
          <w:rFonts w:ascii="Arial" w:hAnsi="Arial" w:cs="Arial"/>
          <w:sz w:val="20"/>
          <w:szCs w:val="20"/>
        </w:rPr>
        <w:t>6.</w:t>
      </w:r>
      <w:r w:rsidRPr="00A4687E">
        <w:rPr>
          <w:rFonts w:ascii="Arial" w:hAnsi="Arial" w:cs="Arial"/>
          <w:sz w:val="20"/>
          <w:szCs w:val="20"/>
        </w:rPr>
        <w:tab/>
        <w:t>Fasteners, anchors, and connection devices that are concealed from view to greatest extent possible.</w:t>
      </w:r>
    </w:p>
    <w:p w14:paraId="650876BD" w14:textId="77777777" w:rsidR="00254AEF" w:rsidRPr="00A4687E" w:rsidRDefault="00254AEF" w:rsidP="00254AEF">
      <w:pPr>
        <w:spacing w:after="0"/>
        <w:rPr>
          <w:rFonts w:ascii="Arial" w:hAnsi="Arial" w:cs="Arial"/>
          <w:sz w:val="20"/>
          <w:szCs w:val="20"/>
        </w:rPr>
      </w:pPr>
    </w:p>
    <w:p w14:paraId="353F8111" w14:textId="3E2EDD33" w:rsidR="00254AEF" w:rsidRPr="00A4687E" w:rsidRDefault="00254AEF" w:rsidP="00254AEF">
      <w:pPr>
        <w:spacing w:after="0"/>
        <w:ind w:firstLine="576"/>
        <w:rPr>
          <w:rFonts w:ascii="Arial" w:hAnsi="Arial" w:cs="Arial"/>
          <w:sz w:val="20"/>
          <w:szCs w:val="20"/>
        </w:rPr>
      </w:pPr>
      <w:r w:rsidRPr="00A4687E">
        <w:rPr>
          <w:rFonts w:ascii="Arial" w:hAnsi="Arial" w:cs="Arial"/>
          <w:sz w:val="20"/>
          <w:szCs w:val="20"/>
        </w:rPr>
        <w:t>C.</w:t>
      </w:r>
      <w:r w:rsidRPr="00A4687E">
        <w:rPr>
          <w:rFonts w:ascii="Arial" w:hAnsi="Arial" w:cs="Arial"/>
          <w:sz w:val="20"/>
          <w:szCs w:val="20"/>
        </w:rPr>
        <w:tab/>
        <w:t>Fabricate components that, when assembled, have the following characteristics:</w:t>
      </w:r>
    </w:p>
    <w:p w14:paraId="66161C6E" w14:textId="60472F62" w:rsidR="007F7BD3" w:rsidRPr="00A4687E" w:rsidRDefault="00254AEF" w:rsidP="00254AEF">
      <w:pPr>
        <w:spacing w:after="0"/>
        <w:ind w:left="1712" w:hanging="560"/>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Four-sided structural silicone glazed, unitized, factory assembled and pre-glazed. The system shall be a “Face Seal Barrier Wall System” that is designed to not permit any water penetration into the glazing system and that will not have the need for additional or internal guttering or other means to drain or weep water.</w:t>
      </w:r>
    </w:p>
    <w:p w14:paraId="5BC4ABE0" w14:textId="77777777" w:rsidR="00592B26" w:rsidRPr="00A4687E" w:rsidRDefault="00592B26" w:rsidP="00592B26">
      <w:pPr>
        <w:spacing w:after="0"/>
        <w:rPr>
          <w:rFonts w:ascii="Arial" w:hAnsi="Arial" w:cs="Arial"/>
          <w:sz w:val="20"/>
          <w:szCs w:val="20"/>
        </w:rPr>
      </w:pPr>
    </w:p>
    <w:p w14:paraId="2302A065" w14:textId="0CE146F1" w:rsidR="00592B26" w:rsidRPr="00A4687E" w:rsidRDefault="00592B26" w:rsidP="00592B26">
      <w:pPr>
        <w:spacing w:after="0"/>
        <w:rPr>
          <w:rFonts w:ascii="Arial" w:hAnsi="Arial" w:cs="Arial"/>
          <w:b/>
          <w:bCs/>
          <w:sz w:val="20"/>
          <w:szCs w:val="20"/>
        </w:rPr>
      </w:pPr>
      <w:r w:rsidRPr="00A4687E">
        <w:rPr>
          <w:rFonts w:ascii="Arial" w:hAnsi="Arial" w:cs="Arial"/>
          <w:b/>
          <w:bCs/>
          <w:sz w:val="20"/>
          <w:szCs w:val="20"/>
        </w:rPr>
        <w:t>PART 3 EXECUTION</w:t>
      </w:r>
      <w:r w:rsidR="00D34501" w:rsidRPr="00A4687E">
        <w:rPr>
          <w:rFonts w:ascii="Arial" w:hAnsi="Arial" w:cs="Arial"/>
          <w:b/>
          <w:bCs/>
          <w:sz w:val="20"/>
          <w:szCs w:val="20"/>
        </w:rPr>
        <w:br/>
      </w:r>
    </w:p>
    <w:p w14:paraId="36D00B5F" w14:textId="65FD31AF" w:rsidR="00592B26" w:rsidRPr="00A4687E" w:rsidRDefault="00592B26" w:rsidP="00673631">
      <w:pPr>
        <w:spacing w:after="0"/>
        <w:rPr>
          <w:rFonts w:ascii="Arial" w:hAnsi="Arial" w:cs="Arial"/>
          <w:b/>
          <w:bCs/>
          <w:sz w:val="20"/>
          <w:szCs w:val="20"/>
        </w:rPr>
      </w:pPr>
      <w:r w:rsidRPr="00A4687E">
        <w:rPr>
          <w:rFonts w:ascii="Arial" w:hAnsi="Arial" w:cs="Arial"/>
          <w:b/>
          <w:bCs/>
          <w:sz w:val="20"/>
          <w:szCs w:val="20"/>
        </w:rPr>
        <w:t>3.1</w:t>
      </w:r>
      <w:r w:rsidRPr="00A4687E">
        <w:rPr>
          <w:rFonts w:ascii="Arial" w:hAnsi="Arial" w:cs="Arial"/>
          <w:b/>
          <w:bCs/>
          <w:sz w:val="20"/>
          <w:szCs w:val="20"/>
        </w:rPr>
        <w:tab/>
        <w:t>MANUFACTURER’S INSTRUCTIONS</w:t>
      </w:r>
    </w:p>
    <w:p w14:paraId="50C6A2B1" w14:textId="22B7E4A8" w:rsidR="00592B26" w:rsidRPr="00A4687E" w:rsidRDefault="000A7AB7" w:rsidP="000A7AB7">
      <w:pPr>
        <w:spacing w:after="0"/>
        <w:ind w:left="1156" w:hanging="580"/>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r>
      <w:r w:rsidR="00592B26" w:rsidRPr="00A4687E">
        <w:rPr>
          <w:rFonts w:ascii="Arial" w:hAnsi="Arial" w:cs="Arial"/>
          <w:sz w:val="20"/>
          <w:szCs w:val="20"/>
        </w:rPr>
        <w:t>Compliance: Comply with manufacturer’s product data including product technical bulletins and installation instructions per Installation &amp; Maintenance Manual.</w:t>
      </w:r>
      <w:r w:rsidR="006170CF" w:rsidRPr="00A4687E">
        <w:rPr>
          <w:rFonts w:ascii="Arial" w:hAnsi="Arial" w:cs="Arial"/>
          <w:sz w:val="20"/>
          <w:szCs w:val="20"/>
        </w:rPr>
        <w:br/>
      </w:r>
    </w:p>
    <w:p w14:paraId="6F5C4BD2" w14:textId="3D68050E" w:rsidR="00592B26" w:rsidRPr="00A4687E" w:rsidRDefault="00592B26" w:rsidP="00673631">
      <w:pPr>
        <w:spacing w:after="0"/>
        <w:rPr>
          <w:rFonts w:ascii="Arial" w:hAnsi="Arial" w:cs="Arial"/>
          <w:b/>
          <w:bCs/>
          <w:sz w:val="20"/>
          <w:szCs w:val="20"/>
        </w:rPr>
      </w:pPr>
      <w:r w:rsidRPr="00A4687E">
        <w:rPr>
          <w:rFonts w:ascii="Arial" w:hAnsi="Arial" w:cs="Arial"/>
          <w:b/>
          <w:bCs/>
          <w:sz w:val="20"/>
          <w:szCs w:val="20"/>
        </w:rPr>
        <w:t>3.2</w:t>
      </w:r>
      <w:r w:rsidRPr="00A4687E">
        <w:rPr>
          <w:rFonts w:ascii="Arial" w:hAnsi="Arial" w:cs="Arial"/>
          <w:b/>
          <w:bCs/>
          <w:sz w:val="20"/>
          <w:szCs w:val="20"/>
        </w:rPr>
        <w:tab/>
        <w:t>EXAMINATION</w:t>
      </w:r>
    </w:p>
    <w:p w14:paraId="42D5AA3B" w14:textId="234BAD10" w:rsidR="00592B26" w:rsidRPr="00A4687E" w:rsidRDefault="00592B26" w:rsidP="00187FF8">
      <w:pPr>
        <w:spacing w:after="0"/>
        <w:ind w:left="1152" w:hanging="576"/>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t xml:space="preserve">Site Verification of Conditions: </w:t>
      </w:r>
      <w:r w:rsidR="00ED6140" w:rsidRPr="00A4687E">
        <w:rPr>
          <w:rFonts w:ascii="Arial" w:hAnsi="Arial" w:cs="Arial"/>
          <w:sz w:val="20"/>
          <w:szCs w:val="20"/>
        </w:rPr>
        <w:t xml:space="preserve">Examine areas, with Installer present, for compliance with requirements for installation tolerances and other conditions affecting performance of the Work. </w:t>
      </w:r>
      <w:r w:rsidRPr="00A4687E">
        <w:rPr>
          <w:rFonts w:ascii="Arial" w:hAnsi="Arial" w:cs="Arial"/>
          <w:sz w:val="20"/>
          <w:szCs w:val="20"/>
        </w:rPr>
        <w:t>Verify substrate conditions, have been previously installed under other sections, and are acceptable for product installation in accordance with manufacturer’s instructions. Openings shall be plumb, square, and within allowable tolerances. The Architect/Engineer shall be notified of any conditions that jeopardize the integrity of the proposed framing system. Do not proceed until such conditions are corrected.</w:t>
      </w:r>
      <w:r w:rsidR="00D34501" w:rsidRPr="00A4687E">
        <w:rPr>
          <w:rFonts w:ascii="Arial" w:hAnsi="Arial" w:cs="Arial"/>
          <w:sz w:val="20"/>
          <w:szCs w:val="20"/>
        </w:rPr>
        <w:br/>
      </w:r>
    </w:p>
    <w:p w14:paraId="4C299BA3" w14:textId="39D45604" w:rsidR="00ED6140" w:rsidRPr="00A4687E" w:rsidRDefault="00592B26" w:rsidP="00ED6140">
      <w:pPr>
        <w:spacing w:after="0"/>
        <w:ind w:left="1152" w:hanging="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 xml:space="preserve">For flood, compatible product on the substrate </w:t>
      </w:r>
      <w:proofErr w:type="gramStart"/>
      <w:r w:rsidRPr="00A4687E">
        <w:rPr>
          <w:rFonts w:ascii="Arial" w:hAnsi="Arial" w:cs="Arial"/>
          <w:sz w:val="20"/>
          <w:szCs w:val="20"/>
        </w:rPr>
        <w:t>has to</w:t>
      </w:r>
      <w:proofErr w:type="gramEnd"/>
      <w:r w:rsidRPr="00A4687E">
        <w:rPr>
          <w:rFonts w:ascii="Arial" w:hAnsi="Arial" w:cs="Arial"/>
          <w:sz w:val="20"/>
          <w:szCs w:val="20"/>
        </w:rPr>
        <w:t xml:space="preserve"> be used to comply with recommended and tested qualification</w:t>
      </w:r>
      <w:r w:rsidR="00ED6140" w:rsidRPr="00A4687E">
        <w:rPr>
          <w:rFonts w:ascii="Arial" w:hAnsi="Arial" w:cs="Arial"/>
          <w:sz w:val="20"/>
          <w:szCs w:val="20"/>
        </w:rPr>
        <w:t>.</w:t>
      </w:r>
    </w:p>
    <w:p w14:paraId="73449680" w14:textId="77777777" w:rsidR="00ED6140" w:rsidRPr="00A4687E" w:rsidRDefault="00ED6140" w:rsidP="00ED6140">
      <w:pPr>
        <w:spacing w:after="0"/>
        <w:ind w:left="1152" w:hanging="576"/>
        <w:rPr>
          <w:rFonts w:ascii="Arial" w:hAnsi="Arial" w:cs="Arial"/>
          <w:sz w:val="20"/>
          <w:szCs w:val="20"/>
        </w:rPr>
      </w:pPr>
    </w:p>
    <w:p w14:paraId="19F06557" w14:textId="1C136974" w:rsidR="00592B26" w:rsidRPr="00592B26" w:rsidRDefault="00ED6140" w:rsidP="00ED6140">
      <w:pPr>
        <w:spacing w:after="0"/>
        <w:ind w:left="1152" w:hanging="576"/>
        <w:rPr>
          <w:rFonts w:ascii="Arial" w:hAnsi="Arial" w:cs="Arial"/>
          <w:sz w:val="20"/>
          <w:szCs w:val="20"/>
        </w:rPr>
      </w:pPr>
      <w:r w:rsidRPr="00A4687E">
        <w:rPr>
          <w:rFonts w:ascii="Arial" w:hAnsi="Arial" w:cs="Arial"/>
          <w:sz w:val="20"/>
          <w:szCs w:val="20"/>
        </w:rPr>
        <w:t>C.</w:t>
      </w:r>
      <w:r w:rsidRPr="00A4687E">
        <w:rPr>
          <w:rFonts w:ascii="Arial" w:hAnsi="Arial" w:cs="Arial"/>
          <w:sz w:val="20"/>
          <w:szCs w:val="20"/>
        </w:rPr>
        <w:tab/>
        <w:t>Proceed with installation only after unsatisfactory conditions have been corrected.</w:t>
      </w:r>
      <w:r w:rsidR="00D34501">
        <w:rPr>
          <w:rFonts w:ascii="Arial" w:hAnsi="Arial" w:cs="Arial"/>
          <w:sz w:val="20"/>
          <w:szCs w:val="20"/>
        </w:rPr>
        <w:br/>
      </w:r>
    </w:p>
    <w:p w14:paraId="366C6E28" w14:textId="5A96B4F0" w:rsidR="00592B26" w:rsidRPr="00A4687E" w:rsidRDefault="00592B26" w:rsidP="00673631">
      <w:pPr>
        <w:spacing w:after="0"/>
        <w:rPr>
          <w:rFonts w:ascii="Arial" w:hAnsi="Arial" w:cs="Arial"/>
          <w:b/>
          <w:bCs/>
          <w:sz w:val="20"/>
          <w:szCs w:val="20"/>
        </w:rPr>
      </w:pPr>
      <w:r w:rsidRPr="00D34501">
        <w:rPr>
          <w:rFonts w:ascii="Arial" w:hAnsi="Arial" w:cs="Arial"/>
          <w:b/>
          <w:bCs/>
          <w:sz w:val="20"/>
          <w:szCs w:val="20"/>
        </w:rPr>
        <w:t>3.3</w:t>
      </w:r>
      <w:r w:rsidRPr="00A4687E">
        <w:rPr>
          <w:rFonts w:ascii="Arial" w:hAnsi="Arial" w:cs="Arial"/>
          <w:b/>
          <w:bCs/>
          <w:sz w:val="20"/>
          <w:szCs w:val="20"/>
        </w:rPr>
        <w:tab/>
        <w:t>INSTALLATION</w:t>
      </w:r>
    </w:p>
    <w:p w14:paraId="78CACD2B" w14:textId="28AC499C" w:rsidR="00592B26" w:rsidRPr="00A4687E" w:rsidRDefault="00592B26" w:rsidP="00C865A5">
      <w:pPr>
        <w:spacing w:after="0"/>
        <w:ind w:left="1152" w:hanging="576"/>
        <w:rPr>
          <w:rFonts w:ascii="Arial" w:hAnsi="Arial" w:cs="Arial"/>
          <w:sz w:val="20"/>
          <w:szCs w:val="20"/>
        </w:rPr>
      </w:pPr>
      <w:r w:rsidRPr="00A4687E">
        <w:rPr>
          <w:rFonts w:ascii="Arial" w:hAnsi="Arial" w:cs="Arial"/>
          <w:sz w:val="20"/>
          <w:szCs w:val="20"/>
        </w:rPr>
        <w:t>A.</w:t>
      </w:r>
      <w:r w:rsidR="00C865A5" w:rsidRPr="00A4687E">
        <w:rPr>
          <w:rFonts w:ascii="Arial" w:hAnsi="Arial" w:cs="Arial"/>
          <w:sz w:val="20"/>
          <w:szCs w:val="20"/>
        </w:rPr>
        <w:tab/>
      </w:r>
      <w:r w:rsidRPr="00A4687E">
        <w:rPr>
          <w:rFonts w:ascii="Arial" w:hAnsi="Arial" w:cs="Arial"/>
          <w:sz w:val="20"/>
          <w:szCs w:val="20"/>
        </w:rPr>
        <w:t>Installation shall be by a prequalified licensed contractor and in strict accordance with the approved shop drawings. Verify compatibility for all products used for installation.</w:t>
      </w:r>
      <w:r w:rsidR="00ED6140" w:rsidRPr="00A4687E">
        <w:rPr>
          <w:rFonts w:ascii="Arial" w:hAnsi="Arial" w:cs="Arial"/>
          <w:sz w:val="20"/>
          <w:szCs w:val="20"/>
        </w:rPr>
        <w:br/>
      </w:r>
    </w:p>
    <w:p w14:paraId="6FEC17A5" w14:textId="11C8124D"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General:</w:t>
      </w:r>
    </w:p>
    <w:p w14:paraId="4F54040F" w14:textId="752A5773"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 xml:space="preserve">Comply with </w:t>
      </w:r>
      <w:r w:rsidR="00BD56BB" w:rsidRPr="00A4687E">
        <w:rPr>
          <w:rFonts w:ascii="Arial" w:hAnsi="Arial" w:cs="Arial"/>
          <w:sz w:val="20"/>
          <w:szCs w:val="20"/>
        </w:rPr>
        <w:t xml:space="preserve">distributor’s </w:t>
      </w:r>
      <w:r w:rsidRPr="00A4687E">
        <w:rPr>
          <w:rFonts w:ascii="Arial" w:hAnsi="Arial" w:cs="Arial"/>
          <w:sz w:val="20"/>
          <w:szCs w:val="20"/>
        </w:rPr>
        <w:t>written instructions.</w:t>
      </w:r>
    </w:p>
    <w:p w14:paraId="652C9BAC"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2.</w:t>
      </w:r>
      <w:r w:rsidRPr="00A4687E">
        <w:rPr>
          <w:rFonts w:ascii="Arial" w:hAnsi="Arial" w:cs="Arial"/>
          <w:sz w:val="20"/>
          <w:szCs w:val="20"/>
        </w:rPr>
        <w:tab/>
        <w:t>Do not install damaged components.</w:t>
      </w:r>
    </w:p>
    <w:p w14:paraId="7B5D08B9"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3.</w:t>
      </w:r>
      <w:r w:rsidRPr="00A4687E">
        <w:rPr>
          <w:rFonts w:ascii="Arial" w:hAnsi="Arial" w:cs="Arial"/>
          <w:sz w:val="20"/>
          <w:szCs w:val="20"/>
        </w:rPr>
        <w:tab/>
        <w:t>Fit joints to produce hairline joints free of burrs and distortion.</w:t>
      </w:r>
    </w:p>
    <w:p w14:paraId="3B2488FC"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4.</w:t>
      </w:r>
      <w:r w:rsidRPr="00A4687E">
        <w:rPr>
          <w:rFonts w:ascii="Arial" w:hAnsi="Arial" w:cs="Arial"/>
          <w:sz w:val="20"/>
          <w:szCs w:val="20"/>
        </w:rPr>
        <w:tab/>
        <w:t>Rigidly secure non-movement joints.</w:t>
      </w:r>
    </w:p>
    <w:p w14:paraId="03A7F50E" w14:textId="77777777" w:rsidR="00ED6140" w:rsidRPr="00A4687E" w:rsidRDefault="00ED6140" w:rsidP="00ED6140">
      <w:pPr>
        <w:spacing w:after="0"/>
        <w:ind w:left="1712" w:hanging="560"/>
        <w:rPr>
          <w:rFonts w:ascii="Arial" w:hAnsi="Arial" w:cs="Arial"/>
          <w:sz w:val="20"/>
          <w:szCs w:val="20"/>
        </w:rPr>
      </w:pPr>
      <w:r w:rsidRPr="00A4687E">
        <w:rPr>
          <w:rFonts w:ascii="Arial" w:hAnsi="Arial" w:cs="Arial"/>
          <w:sz w:val="20"/>
          <w:szCs w:val="20"/>
        </w:rPr>
        <w:t>5.</w:t>
      </w:r>
      <w:r w:rsidRPr="00A4687E">
        <w:rPr>
          <w:rFonts w:ascii="Arial" w:hAnsi="Arial" w:cs="Arial"/>
          <w:sz w:val="20"/>
          <w:szCs w:val="20"/>
        </w:rPr>
        <w:tab/>
        <w:t>Install anchors located in wet environment with separators and isolators to prevent metal corrosion and electrolytic deterioration and to prevent impeding movement of moving joints.</w:t>
      </w:r>
    </w:p>
    <w:p w14:paraId="5D70D4D4"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6.</w:t>
      </w:r>
      <w:r w:rsidRPr="00A4687E">
        <w:rPr>
          <w:rFonts w:ascii="Arial" w:hAnsi="Arial" w:cs="Arial"/>
          <w:sz w:val="20"/>
          <w:szCs w:val="20"/>
        </w:rPr>
        <w:tab/>
        <w:t>Seal joints watertight unless otherwise indicated.</w:t>
      </w:r>
    </w:p>
    <w:p w14:paraId="4CA1B270" w14:textId="77777777" w:rsidR="00ED6140" w:rsidRPr="00A4687E" w:rsidRDefault="00ED6140" w:rsidP="00ED6140">
      <w:pPr>
        <w:spacing w:after="0"/>
        <w:ind w:left="1152" w:hanging="576"/>
        <w:rPr>
          <w:rFonts w:ascii="Arial" w:hAnsi="Arial" w:cs="Arial"/>
          <w:sz w:val="20"/>
          <w:szCs w:val="20"/>
        </w:rPr>
      </w:pPr>
    </w:p>
    <w:p w14:paraId="37942315" w14:textId="03E91FBE"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C.</w:t>
      </w:r>
      <w:r w:rsidRPr="00A4687E">
        <w:rPr>
          <w:rFonts w:ascii="Arial" w:hAnsi="Arial" w:cs="Arial"/>
          <w:sz w:val="20"/>
          <w:szCs w:val="20"/>
        </w:rPr>
        <w:tab/>
        <w:t>Metal Protection:</w:t>
      </w:r>
    </w:p>
    <w:p w14:paraId="4912AC21" w14:textId="77777777" w:rsidR="00ED6140" w:rsidRPr="00A4687E" w:rsidRDefault="00ED6140" w:rsidP="00ED6140">
      <w:pPr>
        <w:spacing w:after="0"/>
        <w:ind w:left="1712" w:hanging="560"/>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Where aluminum will contact dissimilar metals, protect against galvanic action by painting contact surfaces with primer or by applying sealant or tape or installing nonconductive spacers as recommended by manufacturer for this purpose.</w:t>
      </w:r>
    </w:p>
    <w:p w14:paraId="6C623D1C" w14:textId="77777777" w:rsidR="00ED6140" w:rsidRPr="00A4687E" w:rsidRDefault="00ED6140" w:rsidP="00ED6140">
      <w:pPr>
        <w:spacing w:after="0"/>
        <w:ind w:left="1712" w:hanging="560"/>
        <w:rPr>
          <w:rFonts w:ascii="Arial" w:hAnsi="Arial" w:cs="Arial"/>
          <w:sz w:val="20"/>
          <w:szCs w:val="20"/>
        </w:rPr>
      </w:pPr>
      <w:r w:rsidRPr="00A4687E">
        <w:rPr>
          <w:rFonts w:ascii="Arial" w:hAnsi="Arial" w:cs="Arial"/>
          <w:sz w:val="20"/>
          <w:szCs w:val="20"/>
        </w:rPr>
        <w:t>2.</w:t>
      </w:r>
      <w:r w:rsidRPr="00A4687E">
        <w:rPr>
          <w:rFonts w:ascii="Arial" w:hAnsi="Arial" w:cs="Arial"/>
          <w:sz w:val="20"/>
          <w:szCs w:val="20"/>
        </w:rPr>
        <w:tab/>
        <w:t>Where aluminum will contact concrete or masonry, protect against corrosion by painting contact surfaces with bituminous paint.</w:t>
      </w:r>
    </w:p>
    <w:p w14:paraId="0FCF542F" w14:textId="77777777" w:rsidR="00ED6140" w:rsidRPr="00A4687E" w:rsidRDefault="00ED6140" w:rsidP="00ED6140">
      <w:pPr>
        <w:spacing w:after="0"/>
        <w:ind w:left="1152" w:hanging="576"/>
        <w:rPr>
          <w:rFonts w:ascii="Arial" w:hAnsi="Arial" w:cs="Arial"/>
          <w:sz w:val="20"/>
          <w:szCs w:val="20"/>
        </w:rPr>
      </w:pPr>
    </w:p>
    <w:p w14:paraId="1FDD500A" w14:textId="624D4CE8"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D.</w:t>
      </w:r>
      <w:r w:rsidRPr="00A4687E">
        <w:rPr>
          <w:rFonts w:ascii="Arial" w:hAnsi="Arial" w:cs="Arial"/>
          <w:sz w:val="20"/>
          <w:szCs w:val="20"/>
        </w:rPr>
        <w:tab/>
        <w:t>Joints in Framing Members: Where vertical and horizontal mullions exceed a standard length, join members in concealed locations or locations shown on approved Shop Drawings.</w:t>
      </w:r>
    </w:p>
    <w:p w14:paraId="0854559F" w14:textId="77777777" w:rsidR="00ED6140" w:rsidRPr="00A4687E" w:rsidRDefault="00ED6140" w:rsidP="00ED6140">
      <w:pPr>
        <w:spacing w:after="0"/>
        <w:ind w:left="1152" w:hanging="576"/>
        <w:rPr>
          <w:rFonts w:ascii="Arial" w:hAnsi="Arial" w:cs="Arial"/>
          <w:sz w:val="20"/>
          <w:szCs w:val="20"/>
        </w:rPr>
      </w:pPr>
    </w:p>
    <w:p w14:paraId="26655AE7" w14:textId="02B810C1"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E.</w:t>
      </w:r>
      <w:r w:rsidRPr="00A4687E">
        <w:rPr>
          <w:rFonts w:ascii="Arial" w:hAnsi="Arial" w:cs="Arial"/>
          <w:sz w:val="20"/>
          <w:szCs w:val="20"/>
        </w:rPr>
        <w:tab/>
        <w:t>Install components plumb and true in alignment with established lines and grades.</w:t>
      </w:r>
    </w:p>
    <w:p w14:paraId="195D14DB" w14:textId="77777777" w:rsidR="00ED6140" w:rsidRPr="00A4687E" w:rsidRDefault="00ED6140" w:rsidP="00ED6140">
      <w:pPr>
        <w:spacing w:after="0"/>
        <w:ind w:left="1152" w:hanging="576"/>
        <w:rPr>
          <w:rFonts w:ascii="Arial" w:hAnsi="Arial" w:cs="Arial"/>
          <w:sz w:val="20"/>
          <w:szCs w:val="20"/>
        </w:rPr>
      </w:pPr>
    </w:p>
    <w:p w14:paraId="22F5CD3B" w14:textId="195DE524"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F.</w:t>
      </w:r>
      <w:r w:rsidRPr="00A4687E">
        <w:rPr>
          <w:rFonts w:ascii="Arial" w:hAnsi="Arial" w:cs="Arial"/>
          <w:sz w:val="20"/>
          <w:szCs w:val="20"/>
        </w:rPr>
        <w:tab/>
        <w:t xml:space="preserve">Install operable </w:t>
      </w:r>
      <w:proofErr w:type="gramStart"/>
      <w:r w:rsidRPr="00A4687E">
        <w:rPr>
          <w:rFonts w:ascii="Arial" w:hAnsi="Arial" w:cs="Arial"/>
          <w:sz w:val="20"/>
          <w:szCs w:val="20"/>
        </w:rPr>
        <w:t>units</w:t>
      </w:r>
      <w:proofErr w:type="gramEnd"/>
      <w:r w:rsidRPr="00A4687E">
        <w:rPr>
          <w:rFonts w:ascii="Arial" w:hAnsi="Arial" w:cs="Arial"/>
          <w:sz w:val="20"/>
          <w:szCs w:val="20"/>
        </w:rPr>
        <w:t xml:space="preserve"> level and plumb, securely anchored, and without distortion.</w:t>
      </w:r>
      <w:r w:rsidR="00BD56BB" w:rsidRPr="00A4687E">
        <w:rPr>
          <w:rFonts w:ascii="Arial" w:hAnsi="Arial" w:cs="Arial"/>
          <w:sz w:val="20"/>
          <w:szCs w:val="20"/>
        </w:rPr>
        <w:t xml:space="preserve"> </w:t>
      </w:r>
      <w:r w:rsidRPr="00A4687E">
        <w:rPr>
          <w:rFonts w:ascii="Arial" w:hAnsi="Arial" w:cs="Arial"/>
          <w:sz w:val="20"/>
          <w:szCs w:val="20"/>
        </w:rPr>
        <w:t>Adjust weather-stripping contact and hardware movement to produce proper operation.</w:t>
      </w:r>
    </w:p>
    <w:p w14:paraId="4ACF28B3" w14:textId="77777777" w:rsidR="00ED6140" w:rsidRPr="00A4687E" w:rsidRDefault="00ED6140" w:rsidP="00ED6140">
      <w:pPr>
        <w:spacing w:after="0"/>
        <w:ind w:left="1152" w:hanging="576"/>
        <w:rPr>
          <w:rFonts w:ascii="Arial" w:hAnsi="Arial" w:cs="Arial"/>
          <w:sz w:val="20"/>
          <w:szCs w:val="20"/>
        </w:rPr>
      </w:pPr>
    </w:p>
    <w:p w14:paraId="085933D2" w14:textId="09F81129"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G.</w:t>
      </w:r>
      <w:r w:rsidRPr="00A4687E">
        <w:rPr>
          <w:rFonts w:ascii="Arial" w:hAnsi="Arial" w:cs="Arial"/>
          <w:sz w:val="20"/>
          <w:szCs w:val="20"/>
        </w:rPr>
        <w:tab/>
        <w:t xml:space="preserve">Glazing, </w:t>
      </w:r>
      <w:proofErr w:type="gramStart"/>
      <w:r w:rsidRPr="00A4687E">
        <w:rPr>
          <w:rFonts w:ascii="Arial" w:hAnsi="Arial" w:cs="Arial"/>
          <w:sz w:val="20"/>
          <w:szCs w:val="20"/>
        </w:rPr>
        <w:t>with the exception of</w:t>
      </w:r>
      <w:proofErr w:type="gramEnd"/>
      <w:r w:rsidRPr="00A4687E">
        <w:rPr>
          <w:rFonts w:ascii="Arial" w:hAnsi="Arial" w:cs="Arial"/>
          <w:sz w:val="20"/>
          <w:szCs w:val="20"/>
        </w:rPr>
        <w:t xml:space="preserve"> incidental conditions or the replacement of glass, or inaccessible conditions for anchoring access, shall be factory pre-glazed. The glass products shall comply with Division 08 Section "Glazing.", and the requirements of the Florida Product approval.</w:t>
      </w:r>
    </w:p>
    <w:p w14:paraId="7E065118" w14:textId="52FB7308" w:rsidR="00ED6140" w:rsidRPr="0023650F" w:rsidRDefault="00ED6140" w:rsidP="00ED6140">
      <w:pPr>
        <w:spacing w:after="0"/>
        <w:rPr>
          <w:rFonts w:ascii="Arial" w:hAnsi="Arial" w:cs="Arial"/>
          <w:b/>
          <w:bCs/>
          <w:sz w:val="20"/>
          <w:szCs w:val="20"/>
        </w:rPr>
      </w:pPr>
      <w:r w:rsidRPr="00A4687E">
        <w:rPr>
          <w:rFonts w:ascii="Arial" w:hAnsi="Arial" w:cs="Arial"/>
          <w:sz w:val="20"/>
          <w:szCs w:val="20"/>
        </w:rPr>
        <w:br/>
      </w:r>
      <w:r w:rsidRPr="00A4687E">
        <w:rPr>
          <w:rFonts w:ascii="Arial" w:hAnsi="Arial" w:cs="Arial"/>
          <w:b/>
          <w:bCs/>
          <w:sz w:val="20"/>
          <w:szCs w:val="20"/>
        </w:rPr>
        <w:t>3.4</w:t>
      </w:r>
      <w:r w:rsidRPr="00A4687E">
        <w:rPr>
          <w:rFonts w:ascii="Arial" w:hAnsi="Arial" w:cs="Arial"/>
          <w:b/>
          <w:bCs/>
          <w:sz w:val="20"/>
          <w:szCs w:val="20"/>
        </w:rPr>
        <w:tab/>
        <w:t>ERECTION TOLERANCES</w:t>
      </w:r>
    </w:p>
    <w:p w14:paraId="721145E9" w14:textId="130E4253"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t>Erection Tolerances: Install glazed aluminum curtain walls to comply with the following maximum tolerances:</w:t>
      </w:r>
    </w:p>
    <w:p w14:paraId="1BB3EFA3"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1.</w:t>
      </w:r>
      <w:r w:rsidRPr="00A4687E">
        <w:rPr>
          <w:rFonts w:ascii="Arial" w:hAnsi="Arial" w:cs="Arial"/>
          <w:sz w:val="20"/>
          <w:szCs w:val="20"/>
        </w:rPr>
        <w:tab/>
        <w:t>Plumb: 1/8 inch in 10 feet; 1/4 inch in 40 feet.</w:t>
      </w:r>
    </w:p>
    <w:p w14:paraId="60FCFA95" w14:textId="77777777"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2.</w:t>
      </w:r>
      <w:r w:rsidRPr="00A4687E">
        <w:rPr>
          <w:rFonts w:ascii="Arial" w:hAnsi="Arial" w:cs="Arial"/>
          <w:sz w:val="20"/>
          <w:szCs w:val="20"/>
        </w:rPr>
        <w:tab/>
        <w:t>Level: 1/8 inch in 20 feet; 1/4 inch in 40 feet.</w:t>
      </w:r>
    </w:p>
    <w:p w14:paraId="23B69DCA" w14:textId="251328B8" w:rsidR="00ED6140" w:rsidRPr="00A4687E" w:rsidRDefault="00ED6140" w:rsidP="00ED6140">
      <w:pPr>
        <w:spacing w:after="0"/>
        <w:ind w:left="1152"/>
        <w:rPr>
          <w:rFonts w:ascii="Arial" w:hAnsi="Arial" w:cs="Arial"/>
          <w:sz w:val="20"/>
          <w:szCs w:val="20"/>
        </w:rPr>
      </w:pPr>
      <w:r w:rsidRPr="00A4687E">
        <w:rPr>
          <w:rFonts w:ascii="Arial" w:hAnsi="Arial" w:cs="Arial"/>
          <w:sz w:val="20"/>
          <w:szCs w:val="20"/>
        </w:rPr>
        <w:t>3.</w:t>
      </w:r>
      <w:r w:rsidRPr="00A4687E">
        <w:rPr>
          <w:rFonts w:ascii="Arial" w:hAnsi="Arial" w:cs="Arial"/>
          <w:sz w:val="20"/>
          <w:szCs w:val="20"/>
        </w:rPr>
        <w:tab/>
        <w:t>Alignment:</w:t>
      </w:r>
    </w:p>
    <w:p w14:paraId="2FD018B7" w14:textId="77777777" w:rsidR="00ED6140" w:rsidRPr="00A4687E" w:rsidRDefault="00ED6140" w:rsidP="00ED6140">
      <w:pPr>
        <w:spacing w:after="0"/>
        <w:ind w:left="2304" w:hanging="576"/>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t>Where surfaces butt in line or are separated by reveal or protruding element up to 1/2 inch wide, limit offset from true alignment to 1/32 inch.</w:t>
      </w:r>
    </w:p>
    <w:p w14:paraId="5D50DF26" w14:textId="77777777" w:rsidR="00ED6140" w:rsidRPr="00A4687E" w:rsidRDefault="00ED6140" w:rsidP="00ED6140">
      <w:pPr>
        <w:spacing w:after="0"/>
        <w:ind w:left="2304" w:hanging="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Where surfaces are separated by reveal or protruding element from 1/2 to 1 inch wide, limit offset from true alignment to 1/16 inch.</w:t>
      </w:r>
    </w:p>
    <w:p w14:paraId="028D9744" w14:textId="77777777" w:rsidR="00ED6140" w:rsidRPr="00A4687E" w:rsidRDefault="00ED6140" w:rsidP="00ED6140">
      <w:pPr>
        <w:spacing w:after="0"/>
        <w:ind w:left="2304" w:hanging="576"/>
        <w:rPr>
          <w:rFonts w:ascii="Arial" w:hAnsi="Arial" w:cs="Arial"/>
          <w:sz w:val="20"/>
          <w:szCs w:val="20"/>
        </w:rPr>
      </w:pPr>
      <w:r w:rsidRPr="00A4687E">
        <w:rPr>
          <w:rFonts w:ascii="Arial" w:hAnsi="Arial" w:cs="Arial"/>
          <w:sz w:val="20"/>
          <w:szCs w:val="20"/>
        </w:rPr>
        <w:t>c.</w:t>
      </w:r>
      <w:r w:rsidRPr="00A4687E">
        <w:rPr>
          <w:rFonts w:ascii="Arial" w:hAnsi="Arial" w:cs="Arial"/>
          <w:sz w:val="20"/>
          <w:szCs w:val="20"/>
        </w:rPr>
        <w:tab/>
        <w:t>Where surfaces are separated by reveal or protruding element of 1 inch wide or more, limit offset from true alignment to 1/8 inch.</w:t>
      </w:r>
    </w:p>
    <w:p w14:paraId="0905EEDB" w14:textId="77777777" w:rsidR="00ED6140" w:rsidRPr="00A4687E" w:rsidRDefault="00ED6140" w:rsidP="00ED6140">
      <w:pPr>
        <w:spacing w:after="0"/>
        <w:ind w:left="576" w:firstLine="576"/>
        <w:rPr>
          <w:rFonts w:ascii="Arial" w:hAnsi="Arial" w:cs="Arial"/>
          <w:sz w:val="20"/>
          <w:szCs w:val="20"/>
        </w:rPr>
      </w:pPr>
      <w:r w:rsidRPr="00A4687E">
        <w:rPr>
          <w:rFonts w:ascii="Arial" w:hAnsi="Arial" w:cs="Arial"/>
          <w:sz w:val="20"/>
          <w:szCs w:val="20"/>
        </w:rPr>
        <w:t>4.</w:t>
      </w:r>
      <w:r w:rsidRPr="00A4687E">
        <w:rPr>
          <w:rFonts w:ascii="Arial" w:hAnsi="Arial" w:cs="Arial"/>
          <w:sz w:val="20"/>
          <w:szCs w:val="20"/>
        </w:rPr>
        <w:tab/>
        <w:t>Location: Limit variation from plane to 1/8 inch in 12 feet; 1/2 inch over total length.</w:t>
      </w:r>
    </w:p>
    <w:p w14:paraId="43A90B22" w14:textId="77777777" w:rsidR="00ED6140" w:rsidRPr="00A4687E" w:rsidRDefault="00ED6140" w:rsidP="00ED6140">
      <w:pPr>
        <w:spacing w:after="0"/>
        <w:rPr>
          <w:rFonts w:ascii="Arial" w:hAnsi="Arial" w:cs="Arial"/>
          <w:sz w:val="20"/>
          <w:szCs w:val="20"/>
        </w:rPr>
      </w:pPr>
    </w:p>
    <w:p w14:paraId="3EE86D35" w14:textId="4ECE14A9" w:rsidR="00ED6140" w:rsidRPr="0023650F" w:rsidRDefault="00ED6140" w:rsidP="00ED6140">
      <w:pPr>
        <w:spacing w:after="0"/>
        <w:rPr>
          <w:rFonts w:ascii="Arial" w:hAnsi="Arial" w:cs="Arial"/>
          <w:b/>
          <w:bCs/>
          <w:sz w:val="20"/>
          <w:szCs w:val="20"/>
        </w:rPr>
      </w:pPr>
      <w:r w:rsidRPr="00A4687E">
        <w:rPr>
          <w:rFonts w:ascii="Arial" w:hAnsi="Arial" w:cs="Arial"/>
          <w:b/>
          <w:bCs/>
          <w:sz w:val="20"/>
          <w:szCs w:val="20"/>
        </w:rPr>
        <w:t>3.5</w:t>
      </w:r>
      <w:r w:rsidRPr="00A4687E">
        <w:rPr>
          <w:rFonts w:ascii="Arial" w:hAnsi="Arial" w:cs="Arial"/>
          <w:b/>
          <w:bCs/>
          <w:sz w:val="20"/>
          <w:szCs w:val="20"/>
        </w:rPr>
        <w:tab/>
        <w:t>FIELD QUALITY CONTROL</w:t>
      </w:r>
    </w:p>
    <w:p w14:paraId="75B25854" w14:textId="77777777"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t>Testing Agency: The Owner may engage a qualified testing agency to perform tests and inspections.</w:t>
      </w:r>
    </w:p>
    <w:p w14:paraId="55F372B2" w14:textId="77777777" w:rsidR="00ED6140" w:rsidRPr="00A4687E" w:rsidRDefault="00ED6140" w:rsidP="00ED6140">
      <w:pPr>
        <w:spacing w:after="0"/>
        <w:ind w:left="1152" w:hanging="576"/>
        <w:rPr>
          <w:rFonts w:ascii="Arial" w:hAnsi="Arial" w:cs="Arial"/>
          <w:sz w:val="20"/>
          <w:szCs w:val="20"/>
        </w:rPr>
      </w:pPr>
    </w:p>
    <w:p w14:paraId="7783EAF5" w14:textId="77777777" w:rsidR="00ED6140" w:rsidRPr="00A4687E" w:rsidRDefault="00ED6140" w:rsidP="00ED6140">
      <w:pPr>
        <w:spacing w:after="0"/>
        <w:ind w:left="1152" w:hanging="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Testing Services: Testing and inspecting of representative areas of glazed aluminum curtain walls and window walls if elected and done by the Owner, shall take place as installation proceeds to determine compliance of installed assemblies with specified requirements.</w:t>
      </w:r>
    </w:p>
    <w:p w14:paraId="1AD9A01C" w14:textId="77777777" w:rsidR="00ED6140" w:rsidRPr="00A4687E" w:rsidRDefault="00ED6140" w:rsidP="00ED6140">
      <w:pPr>
        <w:spacing w:after="0"/>
        <w:ind w:left="1152" w:hanging="576"/>
        <w:rPr>
          <w:rFonts w:ascii="Arial" w:hAnsi="Arial" w:cs="Arial"/>
          <w:sz w:val="20"/>
          <w:szCs w:val="20"/>
        </w:rPr>
      </w:pPr>
    </w:p>
    <w:p w14:paraId="11E9871E" w14:textId="628C55A9" w:rsidR="00ED6140" w:rsidRPr="00650CA2" w:rsidRDefault="00ED6140" w:rsidP="00ED6140">
      <w:pPr>
        <w:spacing w:after="0"/>
        <w:ind w:left="1152" w:hanging="576"/>
        <w:rPr>
          <w:rFonts w:ascii="Arial" w:hAnsi="Arial" w:cs="Arial"/>
          <w:color w:val="00B050"/>
          <w:sz w:val="20"/>
          <w:szCs w:val="20"/>
        </w:rPr>
      </w:pPr>
      <w:r w:rsidRPr="00A4687E">
        <w:rPr>
          <w:rFonts w:ascii="Arial" w:hAnsi="Arial" w:cs="Arial"/>
          <w:sz w:val="20"/>
          <w:szCs w:val="20"/>
        </w:rPr>
        <w:t>C.</w:t>
      </w:r>
      <w:r w:rsidRPr="00A4687E">
        <w:rPr>
          <w:rFonts w:ascii="Arial" w:hAnsi="Arial" w:cs="Arial"/>
          <w:sz w:val="20"/>
          <w:szCs w:val="20"/>
        </w:rPr>
        <w:tab/>
        <w:t>Perform quality-control procedures complying with ASTM C 1401 recommendations including, but not limited to, assembly material qualification procedures, sealant testing, and assembly fabrication reviews and checks.</w:t>
      </w:r>
      <w:r w:rsidR="00650CA2" w:rsidRPr="00A4687E">
        <w:rPr>
          <w:rFonts w:ascii="Arial" w:hAnsi="Arial" w:cs="Arial"/>
          <w:sz w:val="20"/>
          <w:szCs w:val="20"/>
        </w:rPr>
        <w:t xml:space="preserve"> </w:t>
      </w:r>
    </w:p>
    <w:p w14:paraId="3623C96A" w14:textId="26186C40" w:rsidR="00ED6140" w:rsidRPr="00A4687E" w:rsidRDefault="00ED6140" w:rsidP="009E78B6">
      <w:pPr>
        <w:spacing w:after="0"/>
        <w:ind w:left="1712" w:hanging="560"/>
        <w:rPr>
          <w:rFonts w:ascii="Arial" w:hAnsi="Arial" w:cs="Arial"/>
          <w:sz w:val="20"/>
          <w:szCs w:val="20"/>
        </w:rPr>
      </w:pPr>
      <w:r w:rsidRPr="00A4687E">
        <w:rPr>
          <w:rFonts w:ascii="Arial" w:hAnsi="Arial" w:cs="Arial"/>
          <w:sz w:val="20"/>
          <w:szCs w:val="20"/>
        </w:rPr>
        <w:lastRenderedPageBreak/>
        <w:t>1.</w:t>
      </w:r>
      <w:r w:rsidRPr="00A4687E">
        <w:rPr>
          <w:rFonts w:ascii="Arial" w:hAnsi="Arial" w:cs="Arial"/>
          <w:sz w:val="20"/>
          <w:szCs w:val="20"/>
        </w:rPr>
        <w:tab/>
        <w:t>Structural-Sealant Adhesion: Test structural sealant according to recommendations in ASTM C 1401, Destructive Test Method A, "Hand Pull Tab (Destructive)," Appendix X2.</w:t>
      </w:r>
    </w:p>
    <w:p w14:paraId="15F2BAAE" w14:textId="4EC49859" w:rsidR="00ED6140" w:rsidRPr="00A4687E" w:rsidRDefault="009E78B6" w:rsidP="00ED6140">
      <w:pPr>
        <w:spacing w:after="0"/>
        <w:ind w:left="1152" w:firstLine="560"/>
        <w:rPr>
          <w:rFonts w:ascii="Arial" w:hAnsi="Arial" w:cs="Arial"/>
          <w:sz w:val="20"/>
          <w:szCs w:val="20"/>
        </w:rPr>
      </w:pPr>
      <w:r>
        <w:rPr>
          <w:rFonts w:ascii="Arial" w:hAnsi="Arial" w:cs="Arial"/>
          <w:sz w:val="20"/>
          <w:szCs w:val="20"/>
        </w:rPr>
        <w:t>a.</w:t>
      </w:r>
      <w:r w:rsidR="00ED6140" w:rsidRPr="00A4687E">
        <w:rPr>
          <w:rFonts w:ascii="Arial" w:hAnsi="Arial" w:cs="Arial"/>
          <w:sz w:val="20"/>
          <w:szCs w:val="20"/>
        </w:rPr>
        <w:tab/>
        <w:t>Repair installation areas damaged by testing.</w:t>
      </w:r>
    </w:p>
    <w:p w14:paraId="10ECD616" w14:textId="77777777" w:rsidR="00ED6140" w:rsidRPr="009C1F62" w:rsidRDefault="00ED6140" w:rsidP="000676D0">
      <w:pPr>
        <w:spacing w:after="0"/>
        <w:rPr>
          <w:rFonts w:ascii="Arial" w:hAnsi="Arial" w:cs="Arial"/>
          <w:color w:val="FF9300"/>
          <w:sz w:val="20"/>
          <w:szCs w:val="20"/>
        </w:rPr>
      </w:pPr>
    </w:p>
    <w:p w14:paraId="68DDB2C0" w14:textId="3554EEED" w:rsidR="00ED6140" w:rsidRPr="00A4687E" w:rsidRDefault="000676D0" w:rsidP="00ED6140">
      <w:pPr>
        <w:spacing w:after="0"/>
        <w:ind w:left="1152" w:hanging="576"/>
        <w:rPr>
          <w:rFonts w:ascii="Arial" w:hAnsi="Arial" w:cs="Arial"/>
          <w:sz w:val="20"/>
          <w:szCs w:val="20"/>
        </w:rPr>
      </w:pPr>
      <w:r>
        <w:rPr>
          <w:rFonts w:ascii="Arial" w:hAnsi="Arial" w:cs="Arial"/>
          <w:sz w:val="20"/>
          <w:szCs w:val="20"/>
        </w:rPr>
        <w:t>D</w:t>
      </w:r>
      <w:r w:rsidR="00ED6140" w:rsidRPr="00A4687E">
        <w:rPr>
          <w:rFonts w:ascii="Arial" w:hAnsi="Arial" w:cs="Arial"/>
          <w:sz w:val="20"/>
          <w:szCs w:val="20"/>
        </w:rPr>
        <w:t>.</w:t>
      </w:r>
      <w:r w:rsidR="00ED6140" w:rsidRPr="00A4687E">
        <w:rPr>
          <w:rFonts w:ascii="Arial" w:hAnsi="Arial" w:cs="Arial"/>
          <w:sz w:val="20"/>
          <w:szCs w:val="20"/>
        </w:rPr>
        <w:tab/>
        <w:t xml:space="preserve">Water Penetration: Areas shall be tested according to ASTM E 1105 at a minimum uniform and cyclic static-air-pressure differential of 0.67 times the static-air-pressure differential specified for laboratory testing in "Performance Requirements" Article, but not less than 34.17 </w:t>
      </w:r>
      <w:proofErr w:type="spellStart"/>
      <w:r w:rsidR="00ED6140" w:rsidRPr="00A4687E">
        <w:rPr>
          <w:rFonts w:ascii="Arial" w:hAnsi="Arial" w:cs="Arial"/>
          <w:sz w:val="20"/>
          <w:szCs w:val="20"/>
        </w:rPr>
        <w:t>lbf</w:t>
      </w:r>
      <w:proofErr w:type="spellEnd"/>
      <w:r w:rsidR="00ED6140" w:rsidRPr="00A4687E">
        <w:rPr>
          <w:rFonts w:ascii="Arial" w:hAnsi="Arial" w:cs="Arial"/>
          <w:sz w:val="20"/>
          <w:szCs w:val="20"/>
        </w:rPr>
        <w:t>/sq. ft., and shall not evidence water penetration.</w:t>
      </w:r>
      <w:r w:rsidR="00A4687E" w:rsidRPr="00A4687E">
        <w:rPr>
          <w:rFonts w:ascii="Arial" w:hAnsi="Arial" w:cs="Arial"/>
          <w:sz w:val="20"/>
          <w:szCs w:val="20"/>
        </w:rPr>
        <w:t xml:space="preserve"> Manufacturer test reports will be </w:t>
      </w:r>
      <w:proofErr w:type="gramStart"/>
      <w:r w:rsidR="00A4687E" w:rsidRPr="00A4687E">
        <w:rPr>
          <w:rFonts w:ascii="Arial" w:hAnsi="Arial" w:cs="Arial"/>
          <w:sz w:val="20"/>
          <w:szCs w:val="20"/>
        </w:rPr>
        <w:t>provided;</w:t>
      </w:r>
      <w:proofErr w:type="gramEnd"/>
      <w:r w:rsidR="00A4687E" w:rsidRPr="00A4687E">
        <w:rPr>
          <w:rFonts w:ascii="Arial" w:hAnsi="Arial" w:cs="Arial"/>
          <w:sz w:val="20"/>
          <w:szCs w:val="20"/>
        </w:rPr>
        <w:t xml:space="preserve"> third-party test optional.</w:t>
      </w:r>
    </w:p>
    <w:p w14:paraId="6BBEF7F9" w14:textId="77777777" w:rsidR="00ED6140" w:rsidRPr="00A4687E" w:rsidRDefault="00ED6140" w:rsidP="00ED6140">
      <w:pPr>
        <w:spacing w:after="0"/>
        <w:ind w:left="1152" w:hanging="576"/>
        <w:rPr>
          <w:rFonts w:ascii="Arial" w:hAnsi="Arial" w:cs="Arial"/>
          <w:sz w:val="20"/>
          <w:szCs w:val="20"/>
        </w:rPr>
      </w:pPr>
    </w:p>
    <w:p w14:paraId="183BFD5A" w14:textId="4AAE4122" w:rsidR="00ED6140" w:rsidRPr="00A4687E" w:rsidRDefault="000676D0" w:rsidP="00ED6140">
      <w:pPr>
        <w:spacing w:after="0"/>
        <w:ind w:left="1152" w:hanging="576"/>
        <w:rPr>
          <w:rFonts w:ascii="Arial" w:hAnsi="Arial" w:cs="Arial"/>
          <w:sz w:val="20"/>
          <w:szCs w:val="20"/>
        </w:rPr>
      </w:pPr>
      <w:r>
        <w:rPr>
          <w:rFonts w:ascii="Arial" w:hAnsi="Arial" w:cs="Arial"/>
          <w:sz w:val="20"/>
          <w:szCs w:val="20"/>
        </w:rPr>
        <w:t>E</w:t>
      </w:r>
      <w:r w:rsidR="00ED6140" w:rsidRPr="00A4687E">
        <w:rPr>
          <w:rFonts w:ascii="Arial" w:hAnsi="Arial" w:cs="Arial"/>
          <w:sz w:val="20"/>
          <w:szCs w:val="20"/>
        </w:rPr>
        <w:t>.</w:t>
      </w:r>
      <w:r w:rsidR="00ED6140" w:rsidRPr="00A4687E">
        <w:rPr>
          <w:rFonts w:ascii="Arial" w:hAnsi="Arial" w:cs="Arial"/>
          <w:sz w:val="20"/>
          <w:szCs w:val="20"/>
        </w:rPr>
        <w:tab/>
        <w:t>Water Spray Test: Before installation of interior finishes has begun, areas designated by Architect shall be tested according to AAMA 501.2 and shall not evidence water penetration.</w:t>
      </w:r>
    </w:p>
    <w:p w14:paraId="6B237872" w14:textId="1EC1E9F9" w:rsidR="00ED6140" w:rsidRPr="00A4687E" w:rsidRDefault="00A4687E" w:rsidP="00ED6140">
      <w:pPr>
        <w:spacing w:after="0"/>
        <w:ind w:left="1712" w:hanging="560"/>
        <w:rPr>
          <w:rFonts w:ascii="Arial" w:hAnsi="Arial" w:cs="Arial"/>
          <w:strike/>
          <w:sz w:val="20"/>
          <w:szCs w:val="20"/>
        </w:rPr>
      </w:pPr>
      <w:r w:rsidRPr="00A4687E">
        <w:rPr>
          <w:rFonts w:ascii="Arial" w:hAnsi="Arial" w:cs="Arial"/>
          <w:sz w:val="20"/>
          <w:szCs w:val="20"/>
        </w:rPr>
        <w:t xml:space="preserve">Manufacturer test reports will be </w:t>
      </w:r>
      <w:proofErr w:type="gramStart"/>
      <w:r w:rsidRPr="00A4687E">
        <w:rPr>
          <w:rFonts w:ascii="Arial" w:hAnsi="Arial" w:cs="Arial"/>
          <w:sz w:val="20"/>
          <w:szCs w:val="20"/>
        </w:rPr>
        <w:t>provided;</w:t>
      </w:r>
      <w:proofErr w:type="gramEnd"/>
      <w:r w:rsidRPr="00A4687E">
        <w:rPr>
          <w:rFonts w:ascii="Arial" w:hAnsi="Arial" w:cs="Arial"/>
          <w:sz w:val="20"/>
          <w:szCs w:val="20"/>
        </w:rPr>
        <w:t xml:space="preserve"> third-party test optional.</w:t>
      </w:r>
    </w:p>
    <w:p w14:paraId="4AD0A72C" w14:textId="77777777" w:rsidR="00ED6140" w:rsidRPr="00A4687E" w:rsidRDefault="00ED6140" w:rsidP="00ED6140">
      <w:pPr>
        <w:spacing w:after="0"/>
        <w:ind w:left="1152" w:hanging="576"/>
        <w:rPr>
          <w:rFonts w:ascii="Arial" w:hAnsi="Arial" w:cs="Arial"/>
          <w:sz w:val="20"/>
          <w:szCs w:val="20"/>
        </w:rPr>
      </w:pPr>
    </w:p>
    <w:p w14:paraId="11A7EAFC" w14:textId="61D78208" w:rsidR="00ED6140" w:rsidRPr="00A4687E" w:rsidRDefault="000676D0" w:rsidP="00ED6140">
      <w:pPr>
        <w:spacing w:after="0"/>
        <w:ind w:left="1152" w:hanging="576"/>
        <w:rPr>
          <w:rFonts w:ascii="Arial" w:hAnsi="Arial" w:cs="Arial"/>
          <w:sz w:val="20"/>
          <w:szCs w:val="20"/>
        </w:rPr>
      </w:pPr>
      <w:r>
        <w:rPr>
          <w:rFonts w:ascii="Arial" w:hAnsi="Arial" w:cs="Arial"/>
          <w:sz w:val="20"/>
          <w:szCs w:val="20"/>
        </w:rPr>
        <w:t>F</w:t>
      </w:r>
      <w:r w:rsidR="00ED6140" w:rsidRPr="00A4687E">
        <w:rPr>
          <w:rFonts w:ascii="Arial" w:hAnsi="Arial" w:cs="Arial"/>
          <w:sz w:val="20"/>
          <w:szCs w:val="20"/>
        </w:rPr>
        <w:t>.</w:t>
      </w:r>
      <w:r w:rsidR="00ED6140" w:rsidRPr="00A4687E">
        <w:rPr>
          <w:rFonts w:ascii="Arial" w:hAnsi="Arial" w:cs="Arial"/>
          <w:sz w:val="20"/>
          <w:szCs w:val="20"/>
        </w:rPr>
        <w:tab/>
        <w:t>Structural-sealant-glazed curtain walls will be considered defective if they do not pass tests and inspections. Prepare test and inspection reports</w:t>
      </w:r>
    </w:p>
    <w:p w14:paraId="172DE641" w14:textId="77777777" w:rsidR="00592B26" w:rsidRPr="00592B26" w:rsidRDefault="00592B26" w:rsidP="00592B26">
      <w:pPr>
        <w:spacing w:after="0"/>
        <w:rPr>
          <w:rFonts w:ascii="Arial" w:hAnsi="Arial" w:cs="Arial"/>
          <w:sz w:val="20"/>
          <w:szCs w:val="20"/>
        </w:rPr>
      </w:pPr>
    </w:p>
    <w:p w14:paraId="56E71A36" w14:textId="62A846A2" w:rsidR="00592B26" w:rsidRPr="00D34501" w:rsidRDefault="00592B26" w:rsidP="00673631">
      <w:pPr>
        <w:spacing w:after="0"/>
        <w:rPr>
          <w:rFonts w:ascii="Arial" w:hAnsi="Arial" w:cs="Arial"/>
          <w:b/>
          <w:bCs/>
          <w:sz w:val="20"/>
          <w:szCs w:val="20"/>
        </w:rPr>
      </w:pPr>
      <w:r w:rsidRPr="00D34501">
        <w:rPr>
          <w:rFonts w:ascii="Arial" w:hAnsi="Arial" w:cs="Arial"/>
          <w:b/>
          <w:bCs/>
          <w:sz w:val="20"/>
          <w:szCs w:val="20"/>
        </w:rPr>
        <w:t>3.4</w:t>
      </w:r>
      <w:r w:rsidRPr="00D34501">
        <w:rPr>
          <w:rFonts w:ascii="Arial" w:hAnsi="Arial" w:cs="Arial"/>
          <w:b/>
          <w:bCs/>
          <w:sz w:val="20"/>
          <w:szCs w:val="20"/>
        </w:rPr>
        <w:tab/>
        <w:t>CLEANING AND PROTECTION</w:t>
      </w:r>
    </w:p>
    <w:p w14:paraId="7AE57835" w14:textId="77777777" w:rsidR="00592B26" w:rsidRPr="00A4687E" w:rsidRDefault="00592B26" w:rsidP="00187FF8">
      <w:pPr>
        <w:spacing w:after="0"/>
        <w:ind w:left="1152" w:hanging="576"/>
        <w:rPr>
          <w:rFonts w:ascii="Arial" w:hAnsi="Arial" w:cs="Arial"/>
          <w:sz w:val="20"/>
          <w:szCs w:val="20"/>
        </w:rPr>
      </w:pPr>
      <w:r w:rsidRPr="00A4687E">
        <w:rPr>
          <w:rFonts w:ascii="Arial" w:hAnsi="Arial" w:cs="Arial"/>
          <w:sz w:val="20"/>
          <w:szCs w:val="20"/>
        </w:rPr>
        <w:t>A.</w:t>
      </w:r>
      <w:r w:rsidRPr="00A4687E">
        <w:rPr>
          <w:rFonts w:ascii="Arial" w:hAnsi="Arial" w:cs="Arial"/>
          <w:sz w:val="20"/>
          <w:szCs w:val="20"/>
        </w:rPr>
        <w:tab/>
        <w:t>Protect glass from contact with contaminating substances resulting from construction operations.</w:t>
      </w:r>
    </w:p>
    <w:p w14:paraId="50418D5A" w14:textId="5EF42636" w:rsidR="00592B26" w:rsidRPr="00A4687E" w:rsidRDefault="00592B26" w:rsidP="00187FF8">
      <w:pPr>
        <w:spacing w:after="0"/>
        <w:ind w:left="1152" w:hanging="576"/>
        <w:rPr>
          <w:rFonts w:ascii="Arial" w:hAnsi="Arial" w:cs="Arial"/>
          <w:sz w:val="20"/>
          <w:szCs w:val="20"/>
        </w:rPr>
      </w:pPr>
      <w:r w:rsidRPr="00A4687E">
        <w:rPr>
          <w:rFonts w:ascii="Arial" w:hAnsi="Arial" w:cs="Arial"/>
          <w:sz w:val="20"/>
          <w:szCs w:val="20"/>
        </w:rPr>
        <w:t>B.</w:t>
      </w:r>
      <w:r w:rsidRPr="00A4687E">
        <w:rPr>
          <w:rFonts w:ascii="Arial" w:hAnsi="Arial" w:cs="Arial"/>
          <w:sz w:val="20"/>
          <w:szCs w:val="20"/>
        </w:rPr>
        <w:tab/>
        <w:t>Wash glass on both faces not more than four days prior to the date scheduled for inspections intended to establish the date of Substantial Completion. Wash glass by the method recommended by the glass manufacturer.</w:t>
      </w:r>
    </w:p>
    <w:p w14:paraId="0A7066DD" w14:textId="4BDB5924" w:rsidR="00592B26" w:rsidRPr="00A4687E" w:rsidRDefault="00592B26" w:rsidP="00187FF8">
      <w:pPr>
        <w:spacing w:after="0"/>
        <w:ind w:firstLine="576"/>
        <w:rPr>
          <w:rFonts w:ascii="Arial" w:hAnsi="Arial" w:cs="Arial"/>
          <w:sz w:val="20"/>
          <w:szCs w:val="20"/>
        </w:rPr>
      </w:pPr>
      <w:r w:rsidRPr="00A4687E">
        <w:rPr>
          <w:rFonts w:ascii="Arial" w:hAnsi="Arial" w:cs="Arial"/>
          <w:sz w:val="20"/>
          <w:szCs w:val="20"/>
        </w:rPr>
        <w:t>C.</w:t>
      </w:r>
      <w:r w:rsidRPr="00A4687E">
        <w:rPr>
          <w:rFonts w:ascii="Arial" w:hAnsi="Arial" w:cs="Arial"/>
          <w:sz w:val="20"/>
          <w:szCs w:val="20"/>
        </w:rPr>
        <w:tab/>
        <w:t>Remove temporary coverings and protection of adjacent work areas.</w:t>
      </w:r>
    </w:p>
    <w:p w14:paraId="67738119" w14:textId="77777777" w:rsidR="005B60F2" w:rsidRDefault="005B60F2" w:rsidP="005B60F2">
      <w:pPr>
        <w:spacing w:after="0"/>
        <w:rPr>
          <w:rFonts w:ascii="Arial" w:hAnsi="Arial" w:cs="Arial"/>
          <w:sz w:val="20"/>
          <w:szCs w:val="20"/>
        </w:rPr>
      </w:pPr>
    </w:p>
    <w:p w14:paraId="25E86E15" w14:textId="52956C67" w:rsidR="005B60F2" w:rsidRDefault="005B60F2" w:rsidP="005B60F2">
      <w:pPr>
        <w:spacing w:after="0"/>
        <w:jc w:val="center"/>
        <w:rPr>
          <w:rFonts w:ascii="Arial" w:hAnsi="Arial" w:cs="Arial"/>
          <w:b/>
          <w:bCs/>
          <w:sz w:val="20"/>
          <w:szCs w:val="20"/>
        </w:rPr>
      </w:pPr>
      <w:r w:rsidRPr="005B60F2">
        <w:rPr>
          <w:rFonts w:ascii="Arial" w:hAnsi="Arial" w:cs="Arial"/>
          <w:b/>
          <w:bCs/>
          <w:sz w:val="20"/>
          <w:szCs w:val="20"/>
        </w:rPr>
        <w:t>END OF SECTION</w:t>
      </w:r>
    </w:p>
    <w:p w14:paraId="654D99D8" w14:textId="7855D716" w:rsidR="00673631" w:rsidRDefault="00673631" w:rsidP="00F62AC0">
      <w:pPr>
        <w:spacing w:after="0"/>
        <w:rPr>
          <w:b/>
          <w:bCs/>
        </w:rPr>
      </w:pPr>
    </w:p>
    <w:p w14:paraId="5D1CDD1B" w14:textId="218F6607" w:rsidR="00673631" w:rsidRDefault="00673631" w:rsidP="005B60F2">
      <w:pPr>
        <w:spacing w:after="0"/>
        <w:jc w:val="center"/>
        <w:rPr>
          <w:rFonts w:ascii="Arial" w:hAnsi="Arial" w:cs="Arial"/>
          <w:b/>
          <w:bCs/>
          <w:sz w:val="20"/>
          <w:szCs w:val="20"/>
        </w:rPr>
      </w:pPr>
      <w:r w:rsidRPr="00B21275">
        <w:rPr>
          <w:b/>
          <w:bCs/>
        </w:rPr>
        <w:t xml:space="preserve">Please feel free to copy and paste the below graphics </w:t>
      </w:r>
      <w:r>
        <w:rPr>
          <w:b/>
          <w:bCs/>
        </w:rPr>
        <w:t>in</w:t>
      </w:r>
      <w:r w:rsidRPr="00B21275">
        <w:rPr>
          <w:b/>
          <w:bCs/>
        </w:rPr>
        <w:t>to your plans</w:t>
      </w:r>
      <w:r>
        <w:rPr>
          <w:b/>
          <w:bCs/>
        </w:rPr>
        <w:t>.</w:t>
      </w:r>
    </w:p>
    <w:p w14:paraId="76919981" w14:textId="040D1719" w:rsidR="005B60F2" w:rsidRDefault="00F62AC0" w:rsidP="005B60F2">
      <w:pPr>
        <w:spacing w:after="0"/>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0" locked="0" layoutInCell="1" allowOverlap="1" wp14:anchorId="738DC798" wp14:editId="60FF277E">
            <wp:simplePos x="0" y="0"/>
            <wp:positionH relativeFrom="column">
              <wp:posOffset>3214407</wp:posOffset>
            </wp:positionH>
            <wp:positionV relativeFrom="paragraph">
              <wp:posOffset>135217</wp:posOffset>
            </wp:positionV>
            <wp:extent cx="2950598" cy="2960370"/>
            <wp:effectExtent l="0" t="0" r="0" b="0"/>
            <wp:wrapNone/>
            <wp:docPr id="1075748612" name="Picture 4" descr="A glass sign with a building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48612" name="Picture 4" descr="A glass sign with a building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0598" cy="29603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rPr>
        <w:drawing>
          <wp:anchor distT="0" distB="0" distL="114300" distR="114300" simplePos="0" relativeHeight="251658240" behindDoc="0" locked="0" layoutInCell="1" allowOverlap="1" wp14:anchorId="24D5E096" wp14:editId="053BC4F2">
            <wp:simplePos x="0" y="0"/>
            <wp:positionH relativeFrom="column">
              <wp:posOffset>26903</wp:posOffset>
            </wp:positionH>
            <wp:positionV relativeFrom="paragraph">
              <wp:posOffset>139662</wp:posOffset>
            </wp:positionV>
            <wp:extent cx="2960948" cy="2960948"/>
            <wp:effectExtent l="0" t="0" r="0" b="0"/>
            <wp:wrapNone/>
            <wp:docPr id="1689100894" name="Picture 3" descr="A building with a door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00894" name="Picture 3" descr="A building with a door op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0948" cy="2960948"/>
                    </a:xfrm>
                    <a:prstGeom prst="rect">
                      <a:avLst/>
                    </a:prstGeom>
                  </pic:spPr>
                </pic:pic>
              </a:graphicData>
            </a:graphic>
            <wp14:sizeRelH relativeFrom="page">
              <wp14:pctWidth>0</wp14:pctWidth>
            </wp14:sizeRelH>
            <wp14:sizeRelV relativeFrom="page">
              <wp14:pctHeight>0</wp14:pctHeight>
            </wp14:sizeRelV>
          </wp:anchor>
        </w:drawing>
      </w:r>
    </w:p>
    <w:p w14:paraId="7EC0EAC8" w14:textId="4841169B" w:rsidR="005B60F2" w:rsidRPr="005B60F2" w:rsidRDefault="005B60F2" w:rsidP="005B60F2">
      <w:pPr>
        <w:spacing w:after="0"/>
        <w:jc w:val="center"/>
        <w:rPr>
          <w:rFonts w:ascii="Arial" w:hAnsi="Arial" w:cs="Arial"/>
          <w:b/>
          <w:bCs/>
          <w:sz w:val="20"/>
          <w:szCs w:val="20"/>
        </w:rPr>
      </w:pPr>
    </w:p>
    <w:p w14:paraId="7E724CB5" w14:textId="00C7EFA5" w:rsidR="005B60F2" w:rsidRPr="00592B26" w:rsidRDefault="005B60F2" w:rsidP="00D34501">
      <w:pPr>
        <w:spacing w:after="0"/>
        <w:ind w:left="576" w:firstLine="576"/>
        <w:rPr>
          <w:rFonts w:ascii="Arial" w:hAnsi="Arial" w:cs="Arial"/>
          <w:sz w:val="20"/>
          <w:szCs w:val="20"/>
        </w:rPr>
      </w:pPr>
    </w:p>
    <w:p w14:paraId="71B88CD4" w14:textId="7B887793" w:rsidR="00450315" w:rsidRPr="00B83D8A" w:rsidRDefault="00450315" w:rsidP="00E8419B">
      <w:pPr>
        <w:spacing w:after="0"/>
        <w:jc w:val="center"/>
        <w:rPr>
          <w:rFonts w:ascii="Arial" w:hAnsi="Arial" w:cs="Arial"/>
          <w:b/>
          <w:bCs/>
          <w:sz w:val="20"/>
          <w:szCs w:val="20"/>
        </w:rPr>
      </w:pPr>
    </w:p>
    <w:sectPr w:rsidR="00450315" w:rsidRPr="00B83D8A" w:rsidSect="003125B7">
      <w:headerReference w:type="default" r:id="rId11"/>
      <w:footerReference w:type="even" r:id="rId12"/>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748A" w14:textId="77777777" w:rsidR="00987595" w:rsidRDefault="00987595" w:rsidP="00476152">
      <w:pPr>
        <w:spacing w:after="0" w:line="240" w:lineRule="auto"/>
      </w:pPr>
      <w:r>
        <w:separator/>
      </w:r>
    </w:p>
  </w:endnote>
  <w:endnote w:type="continuationSeparator" w:id="0">
    <w:p w14:paraId="6904CE3F" w14:textId="77777777" w:rsidR="00987595" w:rsidRDefault="00987595" w:rsidP="0047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1050003"/>
      <w:docPartObj>
        <w:docPartGallery w:val="Page Numbers (Bottom of Page)"/>
        <w:docPartUnique/>
      </w:docPartObj>
    </w:sdtPr>
    <w:sdtContent>
      <w:p w14:paraId="1FF18BED" w14:textId="42EA81FF" w:rsidR="003125B7" w:rsidRDefault="003125B7" w:rsidP="001F66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30599" w14:textId="77777777" w:rsidR="003125B7" w:rsidRDefault="0031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0607" w14:textId="71D269E5" w:rsidR="003125B7" w:rsidRDefault="003125B7" w:rsidP="001F6639">
    <w:pPr>
      <w:pStyle w:val="Footer"/>
      <w:framePr w:wrap="none" w:vAnchor="text" w:hAnchor="margin" w:xAlign="center" w:y="1"/>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2ABA" w14:paraId="2D7A5C19" w14:textId="77777777" w:rsidTr="003C2ABA">
      <w:tc>
        <w:tcPr>
          <w:tcW w:w="4675" w:type="dxa"/>
        </w:tcPr>
        <w:p w14:paraId="3A956B35" w14:textId="5847DD31" w:rsidR="003C2ABA" w:rsidRPr="008419D5" w:rsidRDefault="006E09E9" w:rsidP="003C2ABA">
          <w:pPr>
            <w:pStyle w:val="Footer"/>
            <w:rPr>
              <w:rFonts w:ascii="Arial" w:hAnsi="Arial" w:cs="Arial"/>
              <w:sz w:val="18"/>
              <w:szCs w:val="18"/>
            </w:rPr>
          </w:pPr>
          <w:r w:rsidRPr="008419D5">
            <w:rPr>
              <w:rFonts w:ascii="Arial" w:hAnsi="Arial" w:cs="Arial"/>
              <w:sz w:val="18"/>
              <w:szCs w:val="18"/>
            </w:rPr>
            <w:br/>
          </w:r>
          <w:r w:rsidR="003C2ABA" w:rsidRPr="008419D5">
            <w:rPr>
              <w:rFonts w:ascii="Arial" w:hAnsi="Arial" w:cs="Arial"/>
              <w:sz w:val="18"/>
              <w:szCs w:val="18"/>
            </w:rPr>
            <w:t xml:space="preserve">Floodproofing.com, Inc. </w:t>
          </w:r>
        </w:p>
      </w:tc>
      <w:tc>
        <w:tcPr>
          <w:tcW w:w="4675" w:type="dxa"/>
        </w:tcPr>
        <w:p w14:paraId="113EB389" w14:textId="234D97F6" w:rsidR="003C2ABA" w:rsidRPr="008419D5" w:rsidRDefault="006E09E9" w:rsidP="003C2ABA">
          <w:pPr>
            <w:pStyle w:val="Footer"/>
            <w:jc w:val="right"/>
            <w:rPr>
              <w:rFonts w:ascii="Arial" w:hAnsi="Arial" w:cs="Arial"/>
              <w:sz w:val="18"/>
              <w:szCs w:val="18"/>
            </w:rPr>
          </w:pPr>
          <w:r w:rsidRPr="008419D5">
            <w:rPr>
              <w:rFonts w:ascii="Arial" w:hAnsi="Arial" w:cs="Arial"/>
              <w:sz w:val="18"/>
              <w:szCs w:val="18"/>
            </w:rPr>
            <w:br/>
            <w:t>1-</w:t>
          </w:r>
          <w:r w:rsidR="003C2ABA" w:rsidRPr="008419D5">
            <w:rPr>
              <w:rFonts w:ascii="Arial" w:hAnsi="Arial" w:cs="Arial"/>
              <w:sz w:val="18"/>
              <w:szCs w:val="18"/>
            </w:rPr>
            <w:t>800</w:t>
          </w:r>
          <w:r w:rsidRPr="008419D5">
            <w:rPr>
              <w:rFonts w:ascii="Arial" w:hAnsi="Arial" w:cs="Arial"/>
              <w:sz w:val="18"/>
              <w:szCs w:val="18"/>
            </w:rPr>
            <w:t>-</w:t>
          </w:r>
          <w:r w:rsidR="003C2ABA" w:rsidRPr="008419D5">
            <w:rPr>
              <w:rFonts w:ascii="Arial" w:hAnsi="Arial" w:cs="Arial"/>
              <w:sz w:val="18"/>
              <w:szCs w:val="18"/>
            </w:rPr>
            <w:t>507-0865</w:t>
          </w:r>
        </w:p>
      </w:tc>
    </w:tr>
    <w:tr w:rsidR="003C2ABA" w14:paraId="3D16D4C9" w14:textId="77777777" w:rsidTr="003C2ABA">
      <w:tc>
        <w:tcPr>
          <w:tcW w:w="4675" w:type="dxa"/>
        </w:tcPr>
        <w:p w14:paraId="4A2BEFF1" w14:textId="56B93134" w:rsidR="003C2ABA" w:rsidRPr="008419D5" w:rsidRDefault="007232BD" w:rsidP="003C2ABA">
          <w:pPr>
            <w:pStyle w:val="Footer"/>
            <w:rPr>
              <w:rFonts w:ascii="Arial" w:hAnsi="Arial" w:cs="Arial"/>
              <w:sz w:val="18"/>
              <w:szCs w:val="18"/>
            </w:rPr>
          </w:pPr>
          <w:r w:rsidRPr="008419D5">
            <w:rPr>
              <w:noProof/>
              <w:sz w:val="18"/>
              <w:szCs w:val="18"/>
            </w:rPr>
            <mc:AlternateContent>
              <mc:Choice Requires="wps">
                <w:drawing>
                  <wp:anchor distT="0" distB="0" distL="0" distR="0" simplePos="0" relativeHeight="251662336" behindDoc="1" locked="0" layoutInCell="1" allowOverlap="1" wp14:anchorId="7F054C44" wp14:editId="314117AC">
                    <wp:simplePos x="0" y="0"/>
                    <wp:positionH relativeFrom="page">
                      <wp:posOffset>2888377</wp:posOffset>
                    </wp:positionH>
                    <wp:positionV relativeFrom="page">
                      <wp:posOffset>15240</wp:posOffset>
                    </wp:positionV>
                    <wp:extent cx="326549"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549" cy="182245"/>
                            </a:xfrm>
                            <a:prstGeom prst="rect">
                              <a:avLst/>
                            </a:prstGeom>
                          </wps:spPr>
                          <wps:txbx>
                            <w:txbxContent>
                              <w:p w14:paraId="22404B9D" w14:textId="77777777" w:rsidR="00EA7BD8" w:rsidRPr="003125B7" w:rsidRDefault="00EA7BD8" w:rsidP="00EA7BD8">
                                <w:pPr>
                                  <w:spacing w:before="13"/>
                                  <w:ind w:left="60"/>
                                  <w:jc w:val="center"/>
                                  <w:rPr>
                                    <w:sz w:val="18"/>
                                    <w:szCs w:val="18"/>
                                  </w:rPr>
                                </w:pPr>
                                <w:r w:rsidRPr="003125B7">
                                  <w:rPr>
                                    <w:spacing w:val="-5"/>
                                    <w:sz w:val="18"/>
                                    <w:szCs w:val="18"/>
                                  </w:rPr>
                                  <w:fldChar w:fldCharType="begin"/>
                                </w:r>
                                <w:r w:rsidRPr="003125B7">
                                  <w:rPr>
                                    <w:spacing w:val="-5"/>
                                    <w:sz w:val="18"/>
                                    <w:szCs w:val="18"/>
                                  </w:rPr>
                                  <w:instrText xml:space="preserve"> PAGE </w:instrText>
                                </w:r>
                                <w:r w:rsidRPr="003125B7">
                                  <w:rPr>
                                    <w:spacing w:val="-5"/>
                                    <w:sz w:val="18"/>
                                    <w:szCs w:val="18"/>
                                  </w:rPr>
                                  <w:fldChar w:fldCharType="separate"/>
                                </w:r>
                                <w:r w:rsidRPr="003125B7">
                                  <w:rPr>
                                    <w:spacing w:val="-5"/>
                                    <w:sz w:val="18"/>
                                    <w:szCs w:val="18"/>
                                  </w:rPr>
                                  <w:t>1</w:t>
                                </w:r>
                                <w:r w:rsidRPr="003125B7">
                                  <w:rPr>
                                    <w:spacing w:val="-5"/>
                                    <w:sz w:val="18"/>
                                    <w:szCs w:val="18"/>
                                  </w:rPr>
                                  <w:fldChar w:fldCharType="end"/>
                                </w:r>
                                <w:r w:rsidRPr="003125B7">
                                  <w:rPr>
                                    <w:spacing w:val="-5"/>
                                    <w:sz w:val="18"/>
                                    <w:szCs w:val="18"/>
                                  </w:rPr>
                                  <w:t>/</w:t>
                                </w:r>
                                <w:r w:rsidRPr="003125B7">
                                  <w:rPr>
                                    <w:spacing w:val="-5"/>
                                    <w:sz w:val="18"/>
                                    <w:szCs w:val="18"/>
                                  </w:rPr>
                                  <w:fldChar w:fldCharType="begin"/>
                                </w:r>
                                <w:r w:rsidRPr="003125B7">
                                  <w:rPr>
                                    <w:spacing w:val="-5"/>
                                    <w:sz w:val="18"/>
                                    <w:szCs w:val="18"/>
                                  </w:rPr>
                                  <w:instrText xml:space="preserve"> NUMPAGES </w:instrText>
                                </w:r>
                                <w:r w:rsidRPr="003125B7">
                                  <w:rPr>
                                    <w:spacing w:val="-5"/>
                                    <w:sz w:val="18"/>
                                    <w:szCs w:val="18"/>
                                  </w:rPr>
                                  <w:fldChar w:fldCharType="separate"/>
                                </w:r>
                                <w:r w:rsidRPr="003125B7">
                                  <w:rPr>
                                    <w:spacing w:val="-5"/>
                                    <w:sz w:val="18"/>
                                    <w:szCs w:val="18"/>
                                  </w:rPr>
                                  <w:t>5</w:t>
                                </w:r>
                                <w:r w:rsidRPr="003125B7">
                                  <w:rPr>
                                    <w:spacing w:val="-5"/>
                                    <w:sz w:val="18"/>
                                    <w:szCs w:val="18"/>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7F054C44" id="_x0000_t202" coordsize="21600,21600" o:spt="202" path="m,l,21600r21600,l21600,xe">
                    <v:stroke joinstyle="miter"/>
                    <v:path gradientshapeok="t" o:connecttype="rect"/>
                  </v:shapetype>
                  <v:shape id="Textbox 3" o:spid="_x0000_s1027" type="#_x0000_t202" style="position:absolute;margin-left:227.45pt;margin-top:1.2pt;width:25.7pt;height:14.3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" filled="f" stroked="f">
                    <v:textbox inset="0,0,0,0">
                      <w:txbxContent>
                        <w:p w14:paraId="22404B9D" w14:textId="77777777" w:rsidR="00EA7BD8" w:rsidRPr="003125B7" w:rsidRDefault="00EA7BD8" w:rsidP="00EA7BD8">
                          <w:pPr>
                            <w:spacing w:before="13"/>
                            <w:ind w:left="60"/>
                            <w:jc w:val="center"/>
                            <w:rPr>
                              <w:sz w:val="18"/>
                              <w:szCs w:val="18"/>
                            </w:rPr>
                          </w:pPr>
                          <w:r w:rsidRPr="003125B7">
                            <w:rPr>
                              <w:spacing w:val="-5"/>
                              <w:sz w:val="18"/>
                              <w:szCs w:val="18"/>
                            </w:rPr>
                            <w:fldChar w:fldCharType="begin"/>
                          </w:r>
                          <w:r w:rsidRPr="003125B7">
                            <w:rPr>
                              <w:spacing w:val="-5"/>
                              <w:sz w:val="18"/>
                              <w:szCs w:val="18"/>
                            </w:rPr>
                            <w:instrText xml:space="preserve"> PAGE </w:instrText>
                          </w:r>
                          <w:r w:rsidRPr="003125B7">
                            <w:rPr>
                              <w:spacing w:val="-5"/>
                              <w:sz w:val="18"/>
                              <w:szCs w:val="18"/>
                            </w:rPr>
                            <w:fldChar w:fldCharType="separate"/>
                          </w:r>
                          <w:r w:rsidRPr="003125B7">
                            <w:rPr>
                              <w:spacing w:val="-5"/>
                              <w:sz w:val="18"/>
                              <w:szCs w:val="18"/>
                            </w:rPr>
                            <w:t>1</w:t>
                          </w:r>
                          <w:r w:rsidRPr="003125B7">
                            <w:rPr>
                              <w:spacing w:val="-5"/>
                              <w:sz w:val="18"/>
                              <w:szCs w:val="18"/>
                            </w:rPr>
                            <w:fldChar w:fldCharType="end"/>
                          </w:r>
                          <w:r w:rsidRPr="003125B7">
                            <w:rPr>
                              <w:spacing w:val="-5"/>
                              <w:sz w:val="18"/>
                              <w:szCs w:val="18"/>
                            </w:rPr>
                            <w:t>/</w:t>
                          </w:r>
                          <w:r w:rsidRPr="003125B7">
                            <w:rPr>
                              <w:spacing w:val="-5"/>
                              <w:sz w:val="18"/>
                              <w:szCs w:val="18"/>
                            </w:rPr>
                            <w:fldChar w:fldCharType="begin"/>
                          </w:r>
                          <w:r w:rsidRPr="003125B7">
                            <w:rPr>
                              <w:spacing w:val="-5"/>
                              <w:sz w:val="18"/>
                              <w:szCs w:val="18"/>
                            </w:rPr>
                            <w:instrText xml:space="preserve"> NUMPAGES </w:instrText>
                          </w:r>
                          <w:r w:rsidRPr="003125B7">
                            <w:rPr>
                              <w:spacing w:val="-5"/>
                              <w:sz w:val="18"/>
                              <w:szCs w:val="18"/>
                            </w:rPr>
                            <w:fldChar w:fldCharType="separate"/>
                          </w:r>
                          <w:r w:rsidRPr="003125B7">
                            <w:rPr>
                              <w:spacing w:val="-5"/>
                              <w:sz w:val="18"/>
                              <w:szCs w:val="18"/>
                            </w:rPr>
                            <w:t>5</w:t>
                          </w:r>
                          <w:r w:rsidRPr="003125B7">
                            <w:rPr>
                              <w:spacing w:val="-5"/>
                              <w:sz w:val="18"/>
                              <w:szCs w:val="18"/>
                            </w:rPr>
                            <w:fldChar w:fldCharType="end"/>
                          </w:r>
                        </w:p>
                      </w:txbxContent>
                    </v:textbox>
                    <w10:wrap anchorx="page" anchory="page"/>
                  </v:shape>
                </w:pict>
              </mc:Fallback>
            </mc:AlternateContent>
          </w:r>
          <w:r w:rsidR="003C2ABA" w:rsidRPr="008419D5">
            <w:rPr>
              <w:rFonts w:ascii="Arial" w:hAnsi="Arial" w:cs="Arial"/>
              <w:sz w:val="18"/>
              <w:szCs w:val="18"/>
            </w:rPr>
            <w:t>19 Mantua Road</w:t>
          </w:r>
        </w:p>
      </w:tc>
      <w:tc>
        <w:tcPr>
          <w:tcW w:w="4675" w:type="dxa"/>
        </w:tcPr>
        <w:p w14:paraId="12A0C79F" w14:textId="518E2F4B" w:rsidR="003C2ABA" w:rsidRPr="008419D5" w:rsidRDefault="003C2ABA" w:rsidP="003C2ABA">
          <w:pPr>
            <w:pStyle w:val="Footer"/>
            <w:jc w:val="right"/>
            <w:rPr>
              <w:rFonts w:ascii="Arial" w:hAnsi="Arial" w:cs="Arial"/>
              <w:sz w:val="18"/>
              <w:szCs w:val="18"/>
            </w:rPr>
          </w:pPr>
          <w:r w:rsidRPr="008419D5">
            <w:rPr>
              <w:rFonts w:ascii="Arial" w:hAnsi="Arial" w:cs="Arial"/>
              <w:sz w:val="18"/>
              <w:szCs w:val="18"/>
            </w:rPr>
            <w:t>info@floodproofing.com</w:t>
          </w:r>
        </w:p>
      </w:tc>
    </w:tr>
    <w:tr w:rsidR="003C2ABA" w14:paraId="48BE2E56" w14:textId="77777777" w:rsidTr="003C2ABA">
      <w:tc>
        <w:tcPr>
          <w:tcW w:w="4675" w:type="dxa"/>
        </w:tcPr>
        <w:p w14:paraId="0E5047C8" w14:textId="43348A20" w:rsidR="003C2ABA" w:rsidRPr="008419D5" w:rsidRDefault="003C2ABA" w:rsidP="003C2ABA">
          <w:pPr>
            <w:pStyle w:val="Footer"/>
            <w:rPr>
              <w:rFonts w:ascii="Arial" w:hAnsi="Arial" w:cs="Arial"/>
              <w:sz w:val="18"/>
              <w:szCs w:val="18"/>
            </w:rPr>
          </w:pPr>
          <w:r w:rsidRPr="008419D5">
            <w:rPr>
              <w:rFonts w:ascii="Arial" w:hAnsi="Arial" w:cs="Arial"/>
              <w:sz w:val="18"/>
              <w:szCs w:val="18"/>
            </w:rPr>
            <w:t>Mount Royal, NJ 08061</w:t>
          </w:r>
        </w:p>
      </w:tc>
      <w:tc>
        <w:tcPr>
          <w:tcW w:w="4675" w:type="dxa"/>
        </w:tcPr>
        <w:p w14:paraId="38DE71BD" w14:textId="7DC72C25" w:rsidR="003C2ABA" w:rsidRPr="008419D5" w:rsidRDefault="003C2ABA" w:rsidP="003C2ABA">
          <w:pPr>
            <w:pStyle w:val="Footer"/>
            <w:jc w:val="right"/>
            <w:rPr>
              <w:rFonts w:ascii="Arial" w:hAnsi="Arial" w:cs="Arial"/>
              <w:sz w:val="18"/>
              <w:szCs w:val="18"/>
            </w:rPr>
          </w:pPr>
          <w:r w:rsidRPr="008419D5">
            <w:rPr>
              <w:rFonts w:ascii="Arial" w:hAnsi="Arial" w:cs="Arial"/>
              <w:sz w:val="18"/>
              <w:szCs w:val="18"/>
            </w:rPr>
            <w:t>www.floodproofing.com</w:t>
          </w:r>
        </w:p>
      </w:tc>
    </w:tr>
  </w:tbl>
  <w:p w14:paraId="0132060D" w14:textId="65D70C35" w:rsidR="00476152" w:rsidRPr="003C2ABA" w:rsidRDefault="00476152" w:rsidP="003C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8578" w14:textId="77777777" w:rsidR="00987595" w:rsidRDefault="00987595" w:rsidP="00476152">
      <w:pPr>
        <w:spacing w:after="0" w:line="240" w:lineRule="auto"/>
      </w:pPr>
      <w:r>
        <w:separator/>
      </w:r>
    </w:p>
  </w:footnote>
  <w:footnote w:type="continuationSeparator" w:id="0">
    <w:p w14:paraId="3D1295EA" w14:textId="77777777" w:rsidR="00987595" w:rsidRDefault="00987595" w:rsidP="0047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E959" w14:textId="3AF246EE" w:rsidR="006E09E9" w:rsidRDefault="00B83D8A" w:rsidP="006E09E9">
    <w:pPr>
      <w:pStyle w:val="Header"/>
      <w:jc w:val="center"/>
    </w:pPr>
    <w:r>
      <w:rPr>
        <w:noProof/>
      </w:rPr>
      <mc:AlternateContent>
        <mc:Choice Requires="wps">
          <w:drawing>
            <wp:anchor distT="0" distB="0" distL="0" distR="0" simplePos="0" relativeHeight="251659264" behindDoc="0" locked="0" layoutInCell="1" allowOverlap="1" wp14:anchorId="118C68ED" wp14:editId="111330B6">
              <wp:simplePos x="0" y="0"/>
              <wp:positionH relativeFrom="page">
                <wp:posOffset>872067</wp:posOffset>
              </wp:positionH>
              <wp:positionV relativeFrom="page">
                <wp:posOffset>296333</wp:posOffset>
              </wp:positionV>
              <wp:extent cx="6026150" cy="51646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16467"/>
                      </a:xfrm>
                      <a:prstGeom prst="rect">
                        <a:avLst/>
                      </a:prstGeom>
                    </wps:spPr>
                    <wps:txbx>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1C0BE597" w14:textId="77777777" w:rsidR="00592B26" w:rsidRDefault="00592B26" w:rsidP="00592B26">
                                <w:pPr>
                                  <w:pStyle w:val="TableParagraph"/>
                                  <w:ind w:right="323"/>
                                  <w:rPr>
                                    <w:rFonts w:ascii="Times New Roman"/>
                                    <w:sz w:val="16"/>
                                  </w:rPr>
                                </w:pPr>
                              </w:p>
                              <w:p w14:paraId="7F503E6C" w14:textId="1D315505" w:rsidR="00592B26" w:rsidRDefault="00592B26" w:rsidP="00592B26">
                                <w:pPr>
                                  <w:pStyle w:val="TableParagraph"/>
                                  <w:ind w:right="-23"/>
                                  <w:jc w:val="center"/>
                                  <w:rPr>
                                    <w:b/>
                                    <w:spacing w:val="-2"/>
                                    <w:sz w:val="16"/>
                                  </w:rPr>
                                </w:pPr>
                                <w:r>
                                  <w:rPr>
                                    <w:b/>
                                    <w:sz w:val="16"/>
                                  </w:rPr>
                                  <w:t>FLOOD</w:t>
                                </w:r>
                                <w:r w:rsidR="00C60604">
                                  <w:rPr>
                                    <w:b/>
                                    <w:sz w:val="16"/>
                                  </w:rPr>
                                  <w:t>PROOF</w:t>
                                </w:r>
                                <w:r>
                                  <w:rPr>
                                    <w:b/>
                                    <w:sz w:val="16"/>
                                  </w:rPr>
                                  <w:t xml:space="preserve"> </w:t>
                                </w:r>
                                <w:r>
                                  <w:rPr>
                                    <w:b/>
                                    <w:spacing w:val="-2"/>
                                    <w:sz w:val="16"/>
                                  </w:rPr>
                                  <w:t>WINDOW</w:t>
                                </w:r>
                              </w:p>
                              <w:p w14:paraId="0E274F40" w14:textId="4477A1F5" w:rsidR="00F02972" w:rsidRDefault="00592B26" w:rsidP="00592B26">
                                <w:pPr>
                                  <w:pStyle w:val="TableParagraph"/>
                                  <w:ind w:right="-23"/>
                                  <w:jc w:val="center"/>
                                  <w:rPr>
                                    <w:b/>
                                    <w:sz w:val="16"/>
                                  </w:rPr>
                                </w:pPr>
                                <w:r>
                                  <w:rPr>
                                    <w:b/>
                                    <w:spacing w:val="-2"/>
                                    <w:sz w:val="16"/>
                                  </w:rPr>
                                  <w:t>FROM FLOODPROOFING.COM®</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2AC4FB06"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w:t>
                                </w:r>
                                <w:r w:rsidR="00C60604">
                                  <w:rPr>
                                    <w:b/>
                                    <w:sz w:val="16"/>
                                  </w:rPr>
                                  <w:t>5</w:t>
                                </w:r>
                                <w:r>
                                  <w:rPr>
                                    <w:b/>
                                    <w:sz w:val="16"/>
                                  </w:rPr>
                                  <w:t>-0</w:t>
                                </w:r>
                                <w:r w:rsidR="00257F1D">
                                  <w:rPr>
                                    <w:b/>
                                    <w:sz w:val="16"/>
                                  </w:rPr>
                                  <w:t>7</w:t>
                                </w:r>
                                <w:r>
                                  <w:rPr>
                                    <w:b/>
                                    <w:sz w:val="16"/>
                                  </w:rPr>
                                  <w:t>-</w:t>
                                </w:r>
                                <w:r w:rsidR="00257F1D">
                                  <w:rPr>
                                    <w:b/>
                                    <w:sz w:val="16"/>
                                  </w:rPr>
                                  <w:t>09</w:t>
                                </w:r>
                              </w:p>
                            </w:tc>
                          </w:tr>
                        </w:tbl>
                        <w:p w14:paraId="4BA757B7" w14:textId="77777777" w:rsidR="00F02972" w:rsidRDefault="00F02972" w:rsidP="00F02972">
                          <w:pPr>
                            <w:pStyle w:val="BodyText"/>
                            <w:ind w:left="0"/>
                            <w:jc w:val="center"/>
                          </w:pPr>
                        </w:p>
                      </w:txbxContent>
                    </wps:txbx>
                    <wps:bodyPr wrap="square" lIns="0" tIns="0" rIns="0" bIns="0" rtlCol="0">
                      <a:noAutofit/>
                    </wps:bodyPr>
                  </wps:wsp>
                </a:graphicData>
              </a:graphic>
              <wp14:sizeRelV relativeFrom="margin">
                <wp14:pctHeight>0</wp14:pctHeight>
              </wp14:sizeRelV>
            </wp:anchor>
          </w:drawing>
        </mc:Choice>
        <mc:Fallback>
          <w:pict>
            <v:shapetype w14:anchorId="118C68ED" id="_x0000_t202" coordsize="21600,21600" o:spt="202" path="m,l,21600r21600,l21600,xe">
              <v:stroke joinstyle="miter"/>
              <v:path gradientshapeok="t" o:connecttype="rect"/>
            </v:shapetype>
            <v:shape id="Textbox 1" o:spid="_x0000_s1026" type="#_x0000_t202" style="position:absolute;left:0;text-align:left;margin-left:68.65pt;margin-top:23.35pt;width:474.5pt;height:40.6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" filled="f" stroked="f">
              <v:textbox inset="0,0,0,0">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1C0BE597" w14:textId="77777777" w:rsidR="00592B26" w:rsidRDefault="00592B26" w:rsidP="00592B26">
                          <w:pPr>
                            <w:pStyle w:val="TableParagraph"/>
                            <w:ind w:right="323"/>
                            <w:rPr>
                              <w:rFonts w:ascii="Times New Roman"/>
                              <w:sz w:val="16"/>
                            </w:rPr>
                          </w:pPr>
                        </w:p>
                        <w:p w14:paraId="7F503E6C" w14:textId="1D315505" w:rsidR="00592B26" w:rsidRDefault="00592B26" w:rsidP="00592B26">
                          <w:pPr>
                            <w:pStyle w:val="TableParagraph"/>
                            <w:ind w:right="-23"/>
                            <w:jc w:val="center"/>
                            <w:rPr>
                              <w:b/>
                              <w:spacing w:val="-2"/>
                              <w:sz w:val="16"/>
                            </w:rPr>
                          </w:pPr>
                          <w:r>
                            <w:rPr>
                              <w:b/>
                              <w:sz w:val="16"/>
                            </w:rPr>
                            <w:t>FLOOD</w:t>
                          </w:r>
                          <w:r w:rsidR="00C60604">
                            <w:rPr>
                              <w:b/>
                              <w:sz w:val="16"/>
                            </w:rPr>
                            <w:t>PROOF</w:t>
                          </w:r>
                          <w:r>
                            <w:rPr>
                              <w:b/>
                              <w:sz w:val="16"/>
                            </w:rPr>
                            <w:t xml:space="preserve"> </w:t>
                          </w:r>
                          <w:r>
                            <w:rPr>
                              <w:b/>
                              <w:spacing w:val="-2"/>
                              <w:sz w:val="16"/>
                            </w:rPr>
                            <w:t>WINDOW</w:t>
                          </w:r>
                        </w:p>
                        <w:p w14:paraId="0E274F40" w14:textId="4477A1F5" w:rsidR="00F02972" w:rsidRDefault="00592B26" w:rsidP="00592B26">
                          <w:pPr>
                            <w:pStyle w:val="TableParagraph"/>
                            <w:ind w:right="-23"/>
                            <w:jc w:val="center"/>
                            <w:rPr>
                              <w:b/>
                              <w:sz w:val="16"/>
                            </w:rPr>
                          </w:pPr>
                          <w:r>
                            <w:rPr>
                              <w:b/>
                              <w:spacing w:val="-2"/>
                              <w:sz w:val="16"/>
                            </w:rPr>
                            <w:t>FROM FLOODPROOFING.COM®</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2AC4FB06"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w:t>
                          </w:r>
                          <w:r w:rsidR="00C60604">
                            <w:rPr>
                              <w:b/>
                              <w:sz w:val="16"/>
                            </w:rPr>
                            <w:t>5</w:t>
                          </w:r>
                          <w:r>
                            <w:rPr>
                              <w:b/>
                              <w:sz w:val="16"/>
                            </w:rPr>
                            <w:t>-0</w:t>
                          </w:r>
                          <w:r w:rsidR="00257F1D">
                            <w:rPr>
                              <w:b/>
                              <w:sz w:val="16"/>
                            </w:rPr>
                            <w:t>7</w:t>
                          </w:r>
                          <w:r>
                            <w:rPr>
                              <w:b/>
                              <w:sz w:val="16"/>
                            </w:rPr>
                            <w:t>-</w:t>
                          </w:r>
                          <w:r w:rsidR="00257F1D">
                            <w:rPr>
                              <w:b/>
                              <w:sz w:val="16"/>
                            </w:rPr>
                            <w:t>09</w:t>
                          </w:r>
                        </w:p>
                      </w:tc>
                    </w:tr>
                  </w:tbl>
                  <w:p w14:paraId="4BA757B7" w14:textId="77777777" w:rsidR="00F02972" w:rsidRDefault="00F02972" w:rsidP="00F02972">
                    <w:pPr>
                      <w:pStyle w:val="BodyText"/>
                      <w:ind w:left="0"/>
                      <w:jc w:val="center"/>
                    </w:pPr>
                  </w:p>
                </w:txbxContent>
              </v:textbox>
              <w10:wrap anchorx="page" anchory="page"/>
            </v:shape>
          </w:pict>
        </mc:Fallback>
      </mc:AlternateContent>
    </w:r>
    <w:r w:rsidR="00F02972">
      <w:rPr>
        <w:noProof/>
      </w:rPr>
      <w:drawing>
        <wp:anchor distT="0" distB="0" distL="114300" distR="114300" simplePos="0" relativeHeight="251660288" behindDoc="0" locked="0" layoutInCell="1" allowOverlap="1" wp14:anchorId="7B061DB4" wp14:editId="40974276">
          <wp:simplePos x="0" y="0"/>
          <wp:positionH relativeFrom="column">
            <wp:posOffset>249767</wp:posOffset>
          </wp:positionH>
          <wp:positionV relativeFrom="paragraph">
            <wp:posOffset>-10160</wp:posOffset>
          </wp:positionV>
          <wp:extent cx="1312333" cy="616735"/>
          <wp:effectExtent l="0" t="0" r="0" b="0"/>
          <wp:wrapNone/>
          <wp:docPr id="179185041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50411"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9616" b="23389"/>
                  <a:stretch/>
                </pic:blipFill>
                <pic:spPr bwMode="auto">
                  <a:xfrm>
                    <a:off x="0" y="0"/>
                    <a:ext cx="1312333" cy="6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4A1D14"/>
    <w:name w:val="MASTERSPEC"/>
    <w:lvl w:ilvl="0">
      <w:start w:val="1"/>
      <w:numFmt w:val="decimal"/>
      <w:pStyle w:val="PRT"/>
      <w:suff w:val="nothing"/>
      <w:lvlText w:val="PART %1 - "/>
      <w:lvlJc w:val="left"/>
    </w:lvl>
    <w:lvl w:ilvl="1">
      <w:numFmt w:val="decimal"/>
      <w:pStyle w:val="SUT"/>
      <w:suff w:val="nothing"/>
      <w:lvlText w:val="SCHEDULE %2 - "/>
      <w:lvlJc w:val="left"/>
    </w:lvl>
    <w:lvl w:ilvl="2">
      <w:start w:val="1"/>
      <w:numFmt w:val="upperLetter"/>
      <w:pStyle w:val="DST"/>
      <w:suff w:val="nothing"/>
      <w:lvlText w:val="%3."/>
      <w:lvlJc w:val="left"/>
      <w:rPr>
        <w:rFonts w:ascii="Times New Roman" w:eastAsia="Times New Roman" w:hAnsi="Times New Roman" w:cs="Times New Roman"/>
      </w:r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8826E6"/>
    <w:multiLevelType w:val="hybridMultilevel"/>
    <w:tmpl w:val="203E691E"/>
    <w:lvl w:ilvl="0" w:tplc="1F00A770">
      <w:start w:val="2"/>
      <w:numFmt w:val="bullet"/>
      <w:lvlText w:val="-"/>
      <w:lvlJc w:val="left"/>
      <w:pPr>
        <w:ind w:left="3816" w:hanging="360"/>
      </w:pPr>
      <w:rPr>
        <w:rFonts w:ascii="Arial" w:eastAsiaTheme="minorHAnsi" w:hAnsi="Arial" w:cs="Arial" w:hint="default"/>
      </w:rPr>
    </w:lvl>
    <w:lvl w:ilvl="1" w:tplc="04090003" w:tentative="1">
      <w:start w:val="1"/>
      <w:numFmt w:val="bullet"/>
      <w:lvlText w:val="o"/>
      <w:lvlJc w:val="left"/>
      <w:pPr>
        <w:ind w:left="4536" w:hanging="360"/>
      </w:pPr>
      <w:rPr>
        <w:rFonts w:ascii="Courier New" w:hAnsi="Courier New" w:cs="Courier New" w:hint="default"/>
      </w:rPr>
    </w:lvl>
    <w:lvl w:ilvl="2" w:tplc="04090005" w:tentative="1">
      <w:start w:val="1"/>
      <w:numFmt w:val="bullet"/>
      <w:lvlText w:val=""/>
      <w:lvlJc w:val="left"/>
      <w:pPr>
        <w:ind w:left="525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6696" w:hanging="360"/>
      </w:pPr>
      <w:rPr>
        <w:rFonts w:ascii="Courier New" w:hAnsi="Courier New" w:cs="Courier New" w:hint="default"/>
      </w:rPr>
    </w:lvl>
    <w:lvl w:ilvl="5" w:tplc="04090005" w:tentative="1">
      <w:start w:val="1"/>
      <w:numFmt w:val="bullet"/>
      <w:lvlText w:val=""/>
      <w:lvlJc w:val="left"/>
      <w:pPr>
        <w:ind w:left="7416" w:hanging="360"/>
      </w:pPr>
      <w:rPr>
        <w:rFonts w:ascii="Wingdings" w:hAnsi="Wingdings" w:hint="default"/>
      </w:rPr>
    </w:lvl>
    <w:lvl w:ilvl="6" w:tplc="04090001" w:tentative="1">
      <w:start w:val="1"/>
      <w:numFmt w:val="bullet"/>
      <w:lvlText w:val=""/>
      <w:lvlJc w:val="left"/>
      <w:pPr>
        <w:ind w:left="8136" w:hanging="360"/>
      </w:pPr>
      <w:rPr>
        <w:rFonts w:ascii="Symbol" w:hAnsi="Symbol" w:hint="default"/>
      </w:rPr>
    </w:lvl>
    <w:lvl w:ilvl="7" w:tplc="04090003" w:tentative="1">
      <w:start w:val="1"/>
      <w:numFmt w:val="bullet"/>
      <w:lvlText w:val="o"/>
      <w:lvlJc w:val="left"/>
      <w:pPr>
        <w:ind w:left="8856" w:hanging="360"/>
      </w:pPr>
      <w:rPr>
        <w:rFonts w:ascii="Courier New" w:hAnsi="Courier New" w:cs="Courier New" w:hint="default"/>
      </w:rPr>
    </w:lvl>
    <w:lvl w:ilvl="8" w:tplc="04090005" w:tentative="1">
      <w:start w:val="1"/>
      <w:numFmt w:val="bullet"/>
      <w:lvlText w:val=""/>
      <w:lvlJc w:val="left"/>
      <w:pPr>
        <w:ind w:left="9576" w:hanging="360"/>
      </w:pPr>
      <w:rPr>
        <w:rFonts w:ascii="Wingdings" w:hAnsi="Wingdings" w:hint="default"/>
      </w:rPr>
    </w:lvl>
  </w:abstractNum>
  <w:abstractNum w:abstractNumId="2" w15:restartNumberingAfterBreak="0">
    <w:nsid w:val="07E801DC"/>
    <w:multiLevelType w:val="hybridMultilevel"/>
    <w:tmpl w:val="ABFEC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4C66"/>
    <w:multiLevelType w:val="hybridMultilevel"/>
    <w:tmpl w:val="22AEB7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720" w:hanging="36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CC7352"/>
    <w:multiLevelType w:val="multilevel"/>
    <w:tmpl w:val="BA640326"/>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lvlText w:val="%7."/>
      <w:lvlJc w:val="left"/>
      <w:rPr>
        <w:rFonts w:hint="default"/>
      </w:rPr>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0F2C2E8E"/>
    <w:multiLevelType w:val="multilevel"/>
    <w:tmpl w:val="329E68EA"/>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15:restartNumberingAfterBreak="0">
    <w:nsid w:val="0F611C4D"/>
    <w:multiLevelType w:val="hybridMultilevel"/>
    <w:tmpl w:val="1E1C89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37543"/>
    <w:multiLevelType w:val="hybridMultilevel"/>
    <w:tmpl w:val="A7727202"/>
    <w:lvl w:ilvl="0" w:tplc="3A24EBC0">
      <w:start w:val="1"/>
      <w:numFmt w:val="upperLetter"/>
      <w:lvlText w:val="%1."/>
      <w:lvlJc w:val="left"/>
      <w:pPr>
        <w:ind w:left="1156" w:hanging="580"/>
      </w:pPr>
      <w:rPr>
        <w:rFonts w:hint="default"/>
        <w:color w:val="000000" w:themeColor="text1"/>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30F60C4"/>
    <w:multiLevelType w:val="multilevel"/>
    <w:tmpl w:val="BFD86E3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9EA6C37"/>
    <w:multiLevelType w:val="hybridMultilevel"/>
    <w:tmpl w:val="179C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40A97"/>
    <w:multiLevelType w:val="multilevel"/>
    <w:tmpl w:val="DE924BE8"/>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1" w15:restartNumberingAfterBreak="0">
    <w:nsid w:val="1DE05302"/>
    <w:multiLevelType w:val="hybridMultilevel"/>
    <w:tmpl w:val="8BA2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0592"/>
    <w:multiLevelType w:val="hybridMultilevel"/>
    <w:tmpl w:val="6D143456"/>
    <w:lvl w:ilvl="0" w:tplc="235015BA">
      <w:start w:val="1"/>
      <w:numFmt w:val="upperLetter"/>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839B4"/>
    <w:multiLevelType w:val="hybridMultilevel"/>
    <w:tmpl w:val="2FC608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F4EE0"/>
    <w:multiLevelType w:val="hybridMultilevel"/>
    <w:tmpl w:val="92AA076E"/>
    <w:lvl w:ilvl="0" w:tplc="5840E9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76B37"/>
    <w:multiLevelType w:val="multilevel"/>
    <w:tmpl w:val="BF3ABCD8"/>
    <w:lvl w:ilvl="0">
      <w:start w:val="1"/>
      <w:numFmt w:val="decimal"/>
      <w:lvlText w:val="%1."/>
      <w:lvlJc w:val="left"/>
      <w:pPr>
        <w:ind w:left="1080" w:hanging="360"/>
      </w:pPr>
      <w:rPr>
        <w:rFonts w:hint="default"/>
      </w:rPr>
    </w:lvl>
    <w:lvl w:ilvl="1">
      <w:start w:val="2"/>
      <w:numFmt w:val="decimal"/>
      <w:isLgl/>
      <w:lvlText w:val="%1.%2"/>
      <w:lvlJc w:val="left"/>
      <w:pPr>
        <w:ind w:left="450" w:hanging="360"/>
      </w:pPr>
      <w:rPr>
        <w:rFonts w:hint="default"/>
        <w:strike/>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17B7D2D"/>
    <w:multiLevelType w:val="hybridMultilevel"/>
    <w:tmpl w:val="36C8F986"/>
    <w:lvl w:ilvl="0" w:tplc="A31E3096">
      <w:start w:val="1"/>
      <w:numFmt w:val="upperLetter"/>
      <w:lvlText w:val="%1."/>
      <w:lvlJc w:val="left"/>
      <w:pPr>
        <w:ind w:left="720" w:hanging="360"/>
      </w:pPr>
      <w:rPr>
        <w:rFonts w:hint="default"/>
        <w:strike w:val="0"/>
      </w:rPr>
    </w:lvl>
    <w:lvl w:ilvl="1" w:tplc="0409000F">
      <w:start w:val="1"/>
      <w:numFmt w:val="decimal"/>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44B69"/>
    <w:multiLevelType w:val="multilevel"/>
    <w:tmpl w:val="234CA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F6115C"/>
    <w:multiLevelType w:val="hybridMultilevel"/>
    <w:tmpl w:val="240C525C"/>
    <w:lvl w:ilvl="0" w:tplc="49C47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D3A4D"/>
    <w:multiLevelType w:val="multilevel"/>
    <w:tmpl w:val="168EBE1E"/>
    <w:styleLink w:val="CurrentList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CA71385"/>
    <w:multiLevelType w:val="hybridMultilevel"/>
    <w:tmpl w:val="6E7CE408"/>
    <w:lvl w:ilvl="0" w:tplc="614E8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6151E"/>
    <w:multiLevelType w:val="hybridMultilevel"/>
    <w:tmpl w:val="A01A72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E1B80"/>
    <w:multiLevelType w:val="hybridMultilevel"/>
    <w:tmpl w:val="0BCCFE74"/>
    <w:lvl w:ilvl="0" w:tplc="406E4004">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2C6635"/>
    <w:multiLevelType w:val="hybridMultilevel"/>
    <w:tmpl w:val="5CE8B8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03CE8"/>
    <w:multiLevelType w:val="multilevel"/>
    <w:tmpl w:val="AFA017CA"/>
    <w:lvl w:ilvl="0">
      <w:start w:val="1"/>
      <w:numFmt w:val="decimal"/>
      <w:lvlText w:val="%1."/>
      <w:lvlJc w:val="left"/>
      <w:pPr>
        <w:ind w:left="1080" w:hanging="360"/>
      </w:pPr>
      <w:rPr>
        <w:rFonts w:hint="default"/>
        <w:strike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48FB7A6A"/>
    <w:multiLevelType w:val="hybridMultilevel"/>
    <w:tmpl w:val="E7D80B80"/>
    <w:lvl w:ilvl="0" w:tplc="B8EEF544">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A916912"/>
    <w:multiLevelType w:val="hybridMultilevel"/>
    <w:tmpl w:val="7480D6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2569C"/>
    <w:multiLevelType w:val="hybridMultilevel"/>
    <w:tmpl w:val="9C807C22"/>
    <w:lvl w:ilvl="0" w:tplc="943A0BF8">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8" w15:restartNumberingAfterBreak="0">
    <w:nsid w:val="4E1A7FF5"/>
    <w:multiLevelType w:val="hybridMultilevel"/>
    <w:tmpl w:val="7F789AAE"/>
    <w:lvl w:ilvl="0" w:tplc="A45A9FB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BE72EE"/>
    <w:multiLevelType w:val="hybridMultilevel"/>
    <w:tmpl w:val="5210B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243AB"/>
    <w:multiLevelType w:val="hybridMultilevel"/>
    <w:tmpl w:val="3E605C3A"/>
    <w:lvl w:ilvl="0" w:tplc="B5529EFC">
      <w:start w:val="1"/>
      <w:numFmt w:val="upperLetter"/>
      <w:lvlText w:val="%1."/>
      <w:lvlJc w:val="left"/>
      <w:pPr>
        <w:ind w:left="630" w:hanging="360"/>
      </w:pPr>
      <w:rPr>
        <w:rFonts w:hint="default"/>
        <w:strike w:val="0"/>
        <w:color w:val="auto"/>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3720845"/>
    <w:multiLevelType w:val="hybridMultilevel"/>
    <w:tmpl w:val="27F2E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A5BED"/>
    <w:multiLevelType w:val="hybridMultilevel"/>
    <w:tmpl w:val="F0EC400C"/>
    <w:lvl w:ilvl="0" w:tplc="CA3A9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8943070">
      <w:start w:val="1"/>
      <w:numFmt w:val="upperLetter"/>
      <w:lvlText w:val="%3."/>
      <w:lvlJc w:val="left"/>
      <w:pPr>
        <w:ind w:left="2700" w:hanging="360"/>
      </w:pPr>
      <w:rPr>
        <w:rFonts w:hint="default"/>
        <w:strike w:val="0"/>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F80A65"/>
    <w:multiLevelType w:val="hybridMultilevel"/>
    <w:tmpl w:val="E36C288A"/>
    <w:lvl w:ilvl="0" w:tplc="3D1CDB78">
      <w:start w:val="1"/>
      <w:numFmt w:val="upperLetter"/>
      <w:lvlText w:val="%1."/>
      <w:lvlJc w:val="left"/>
      <w:pPr>
        <w:ind w:left="648" w:hanging="360"/>
      </w:pPr>
      <w:rPr>
        <w:rFonts w:hint="default"/>
      </w:rPr>
    </w:lvl>
    <w:lvl w:ilvl="1" w:tplc="0409000F">
      <w:start w:val="1"/>
      <w:numFmt w:val="decimal"/>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5C5F6C84"/>
    <w:multiLevelType w:val="hybridMultilevel"/>
    <w:tmpl w:val="7B86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A1F35"/>
    <w:multiLevelType w:val="hybridMultilevel"/>
    <w:tmpl w:val="09A096DE"/>
    <w:lvl w:ilvl="0" w:tplc="A956E1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487AF79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025611"/>
    <w:multiLevelType w:val="multilevel"/>
    <w:tmpl w:val="44746A52"/>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15:restartNumberingAfterBreak="0">
    <w:nsid w:val="5E2E52EF"/>
    <w:multiLevelType w:val="hybridMultilevel"/>
    <w:tmpl w:val="59A6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20AD2"/>
    <w:multiLevelType w:val="hybridMultilevel"/>
    <w:tmpl w:val="D1EA773A"/>
    <w:lvl w:ilvl="0" w:tplc="8D4AB05C">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F3421"/>
    <w:multiLevelType w:val="hybridMultilevel"/>
    <w:tmpl w:val="4918AD62"/>
    <w:lvl w:ilvl="0" w:tplc="FFFFFFFF">
      <w:start w:val="1"/>
      <w:numFmt w:val="decimal"/>
      <w:lvlText w:val="%1."/>
      <w:lvlJc w:val="left"/>
      <w:pPr>
        <w:ind w:left="270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6EB44809"/>
    <w:multiLevelType w:val="hybridMultilevel"/>
    <w:tmpl w:val="E7761D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12AFD"/>
    <w:multiLevelType w:val="hybridMultilevel"/>
    <w:tmpl w:val="1FE4DF3C"/>
    <w:lvl w:ilvl="0" w:tplc="B568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D8203A"/>
    <w:multiLevelType w:val="hybridMultilevel"/>
    <w:tmpl w:val="17545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162AC"/>
    <w:multiLevelType w:val="hybridMultilevel"/>
    <w:tmpl w:val="93024C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05730"/>
    <w:multiLevelType w:val="hybridMultilevel"/>
    <w:tmpl w:val="C7CED076"/>
    <w:lvl w:ilvl="0" w:tplc="B85ACFF6">
      <w:start w:val="3"/>
      <w:numFmt w:val="bullet"/>
      <w:lvlText w:val="•"/>
      <w:lvlJc w:val="left"/>
      <w:pPr>
        <w:ind w:left="4392" w:hanging="360"/>
      </w:pPr>
      <w:rPr>
        <w:rFonts w:ascii="Arial" w:eastAsiaTheme="minorHAnsi" w:hAnsi="Arial" w:cs="Arial" w:hint="default"/>
      </w:rPr>
    </w:lvl>
    <w:lvl w:ilvl="1" w:tplc="04090003" w:tentative="1">
      <w:start w:val="1"/>
      <w:numFmt w:val="bullet"/>
      <w:lvlText w:val="o"/>
      <w:lvlJc w:val="left"/>
      <w:pPr>
        <w:ind w:left="5112" w:hanging="360"/>
      </w:pPr>
      <w:rPr>
        <w:rFonts w:ascii="Courier New" w:hAnsi="Courier New" w:cs="Courier New" w:hint="default"/>
      </w:rPr>
    </w:lvl>
    <w:lvl w:ilvl="2" w:tplc="04090005" w:tentative="1">
      <w:start w:val="1"/>
      <w:numFmt w:val="bullet"/>
      <w:lvlText w:val=""/>
      <w:lvlJc w:val="left"/>
      <w:pPr>
        <w:ind w:left="5832" w:hanging="360"/>
      </w:pPr>
      <w:rPr>
        <w:rFonts w:ascii="Wingdings" w:hAnsi="Wingdings" w:hint="default"/>
      </w:rPr>
    </w:lvl>
    <w:lvl w:ilvl="3" w:tplc="04090001" w:tentative="1">
      <w:start w:val="1"/>
      <w:numFmt w:val="bullet"/>
      <w:lvlText w:val=""/>
      <w:lvlJc w:val="left"/>
      <w:pPr>
        <w:ind w:left="6552" w:hanging="360"/>
      </w:pPr>
      <w:rPr>
        <w:rFonts w:ascii="Symbol" w:hAnsi="Symbol" w:hint="default"/>
      </w:rPr>
    </w:lvl>
    <w:lvl w:ilvl="4" w:tplc="04090003" w:tentative="1">
      <w:start w:val="1"/>
      <w:numFmt w:val="bullet"/>
      <w:lvlText w:val="o"/>
      <w:lvlJc w:val="left"/>
      <w:pPr>
        <w:ind w:left="7272" w:hanging="360"/>
      </w:pPr>
      <w:rPr>
        <w:rFonts w:ascii="Courier New" w:hAnsi="Courier New" w:cs="Courier New" w:hint="default"/>
      </w:rPr>
    </w:lvl>
    <w:lvl w:ilvl="5" w:tplc="04090005" w:tentative="1">
      <w:start w:val="1"/>
      <w:numFmt w:val="bullet"/>
      <w:lvlText w:val=""/>
      <w:lvlJc w:val="left"/>
      <w:pPr>
        <w:ind w:left="7992" w:hanging="360"/>
      </w:pPr>
      <w:rPr>
        <w:rFonts w:ascii="Wingdings" w:hAnsi="Wingdings" w:hint="default"/>
      </w:rPr>
    </w:lvl>
    <w:lvl w:ilvl="6" w:tplc="04090001" w:tentative="1">
      <w:start w:val="1"/>
      <w:numFmt w:val="bullet"/>
      <w:lvlText w:val=""/>
      <w:lvlJc w:val="left"/>
      <w:pPr>
        <w:ind w:left="8712" w:hanging="360"/>
      </w:pPr>
      <w:rPr>
        <w:rFonts w:ascii="Symbol" w:hAnsi="Symbol" w:hint="default"/>
      </w:rPr>
    </w:lvl>
    <w:lvl w:ilvl="7" w:tplc="04090003" w:tentative="1">
      <w:start w:val="1"/>
      <w:numFmt w:val="bullet"/>
      <w:lvlText w:val="o"/>
      <w:lvlJc w:val="left"/>
      <w:pPr>
        <w:ind w:left="9432" w:hanging="360"/>
      </w:pPr>
      <w:rPr>
        <w:rFonts w:ascii="Courier New" w:hAnsi="Courier New" w:cs="Courier New" w:hint="default"/>
      </w:rPr>
    </w:lvl>
    <w:lvl w:ilvl="8" w:tplc="04090005" w:tentative="1">
      <w:start w:val="1"/>
      <w:numFmt w:val="bullet"/>
      <w:lvlText w:val=""/>
      <w:lvlJc w:val="left"/>
      <w:pPr>
        <w:ind w:left="10152" w:hanging="360"/>
      </w:pPr>
      <w:rPr>
        <w:rFonts w:ascii="Wingdings" w:hAnsi="Wingdings" w:hint="default"/>
      </w:rPr>
    </w:lvl>
  </w:abstractNum>
  <w:abstractNum w:abstractNumId="45" w15:restartNumberingAfterBreak="0">
    <w:nsid w:val="703A2C6E"/>
    <w:multiLevelType w:val="hybridMultilevel"/>
    <w:tmpl w:val="AF68CB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A4A9F"/>
    <w:multiLevelType w:val="multilevel"/>
    <w:tmpl w:val="48DA42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trike/>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7" w15:restartNumberingAfterBreak="0">
    <w:nsid w:val="75F21DB6"/>
    <w:multiLevelType w:val="multilevel"/>
    <w:tmpl w:val="168EBE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7B071F7B"/>
    <w:multiLevelType w:val="hybridMultilevel"/>
    <w:tmpl w:val="966C481E"/>
    <w:lvl w:ilvl="0" w:tplc="E48C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635528">
    <w:abstractNumId w:val="17"/>
  </w:num>
  <w:num w:numId="2" w16cid:durableId="1322853725">
    <w:abstractNumId w:val="29"/>
  </w:num>
  <w:num w:numId="3" w16cid:durableId="1534029693">
    <w:abstractNumId w:val="6"/>
  </w:num>
  <w:num w:numId="4" w16cid:durableId="313872893">
    <w:abstractNumId w:val="28"/>
  </w:num>
  <w:num w:numId="5" w16cid:durableId="1925263564">
    <w:abstractNumId w:val="8"/>
  </w:num>
  <w:num w:numId="6" w16cid:durableId="754131848">
    <w:abstractNumId w:val="22"/>
  </w:num>
  <w:num w:numId="7" w16cid:durableId="272246874">
    <w:abstractNumId w:val="37"/>
  </w:num>
  <w:num w:numId="8" w16cid:durableId="1120219370">
    <w:abstractNumId w:val="38"/>
  </w:num>
  <w:num w:numId="9" w16cid:durableId="1427926263">
    <w:abstractNumId w:val="30"/>
  </w:num>
  <w:num w:numId="10" w16cid:durableId="738093444">
    <w:abstractNumId w:val="12"/>
  </w:num>
  <w:num w:numId="11" w16cid:durableId="1073550266">
    <w:abstractNumId w:val="48"/>
  </w:num>
  <w:num w:numId="12" w16cid:durableId="1755741762">
    <w:abstractNumId w:val="42"/>
  </w:num>
  <w:num w:numId="13" w16cid:durableId="1479762357">
    <w:abstractNumId w:val="26"/>
  </w:num>
  <w:num w:numId="14" w16cid:durableId="118186807">
    <w:abstractNumId w:val="47"/>
  </w:num>
  <w:num w:numId="15" w16cid:durableId="292105048">
    <w:abstractNumId w:val="13"/>
  </w:num>
  <w:num w:numId="16" w16cid:durableId="1633319624">
    <w:abstractNumId w:val="23"/>
  </w:num>
  <w:num w:numId="17" w16cid:durableId="838621942">
    <w:abstractNumId w:val="16"/>
  </w:num>
  <w:num w:numId="18" w16cid:durableId="434985697">
    <w:abstractNumId w:val="46"/>
  </w:num>
  <w:num w:numId="19" w16cid:durableId="1949462751">
    <w:abstractNumId w:val="32"/>
  </w:num>
  <w:num w:numId="20" w16cid:durableId="1453788177">
    <w:abstractNumId w:val="24"/>
  </w:num>
  <w:num w:numId="21" w16cid:durableId="1101991494">
    <w:abstractNumId w:val="2"/>
  </w:num>
  <w:num w:numId="22" w16cid:durableId="1770390417">
    <w:abstractNumId w:val="31"/>
  </w:num>
  <w:num w:numId="23" w16cid:durableId="1408188984">
    <w:abstractNumId w:val="18"/>
  </w:num>
  <w:num w:numId="24" w16cid:durableId="146671023">
    <w:abstractNumId w:val="34"/>
  </w:num>
  <w:num w:numId="25" w16cid:durableId="1801651890">
    <w:abstractNumId w:val="40"/>
  </w:num>
  <w:num w:numId="26" w16cid:durableId="1317566090">
    <w:abstractNumId w:val="35"/>
  </w:num>
  <w:num w:numId="27" w16cid:durableId="617370137">
    <w:abstractNumId w:val="21"/>
  </w:num>
  <w:num w:numId="28" w16cid:durableId="433476310">
    <w:abstractNumId w:val="20"/>
  </w:num>
  <w:num w:numId="29" w16cid:durableId="493032991">
    <w:abstractNumId w:val="3"/>
  </w:num>
  <w:num w:numId="30" w16cid:durableId="1644381991">
    <w:abstractNumId w:val="39"/>
  </w:num>
  <w:num w:numId="31" w16cid:durableId="452677313">
    <w:abstractNumId w:val="9"/>
  </w:num>
  <w:num w:numId="32" w16cid:durableId="114103559">
    <w:abstractNumId w:val="45"/>
  </w:num>
  <w:num w:numId="33" w16cid:durableId="1557162309">
    <w:abstractNumId w:val="41"/>
  </w:num>
  <w:num w:numId="34" w16cid:durableId="920336666">
    <w:abstractNumId w:val="43"/>
  </w:num>
  <w:num w:numId="35" w16cid:durableId="2025938565">
    <w:abstractNumId w:val="25"/>
  </w:num>
  <w:num w:numId="36" w16cid:durableId="1979187567">
    <w:abstractNumId w:val="15"/>
  </w:num>
  <w:num w:numId="37" w16cid:durableId="203832740">
    <w:abstractNumId w:val="0"/>
  </w:num>
  <w:num w:numId="38" w16cid:durableId="1175728367">
    <w:abstractNumId w:val="36"/>
  </w:num>
  <w:num w:numId="39" w16cid:durableId="552233382">
    <w:abstractNumId w:val="14"/>
  </w:num>
  <w:num w:numId="40" w16cid:durableId="957298682">
    <w:abstractNumId w:val="5"/>
  </w:num>
  <w:num w:numId="41" w16cid:durableId="237521531">
    <w:abstractNumId w:val="10"/>
  </w:num>
  <w:num w:numId="42" w16cid:durableId="601570088">
    <w:abstractNumId w:val="4"/>
  </w:num>
  <w:num w:numId="43" w16cid:durableId="1260677444">
    <w:abstractNumId w:val="11"/>
  </w:num>
  <w:num w:numId="44" w16cid:durableId="514541526">
    <w:abstractNumId w:val="33"/>
  </w:num>
  <w:num w:numId="45" w16cid:durableId="1366562114">
    <w:abstractNumId w:val="19"/>
  </w:num>
  <w:num w:numId="46" w16cid:durableId="1661882884">
    <w:abstractNumId w:val="33"/>
    <w:lvlOverride w:ilvl="0">
      <w:lvl w:ilvl="0" w:tplc="3D1CDB78">
        <w:start w:val="1"/>
        <w:numFmt w:val="upperLetter"/>
        <w:lvlText w:val="%1."/>
        <w:lvlJc w:val="left"/>
        <w:pPr>
          <w:ind w:left="648" w:hanging="360"/>
        </w:pPr>
        <w:rPr>
          <w:rFonts w:hint="default"/>
        </w:rPr>
      </w:lvl>
    </w:lvlOverride>
    <w:lvlOverride w:ilvl="1">
      <w:lvl w:ilvl="1" w:tplc="0409000F">
        <w:start w:val="1"/>
        <w:numFmt w:val="decimal"/>
        <w:lvlText w:val="%2."/>
        <w:lvlJc w:val="left"/>
        <w:pPr>
          <w:ind w:left="1368" w:hanging="360"/>
        </w:pPr>
        <w:rPr>
          <w:rFonts w:hint="default"/>
        </w:rPr>
      </w:lvl>
    </w:lvlOverride>
    <w:lvlOverride w:ilvl="2">
      <w:lvl w:ilvl="2" w:tplc="0409001B">
        <w:start w:val="1"/>
        <w:numFmt w:val="lowerLetter"/>
        <w:lvlText w:val="%3."/>
        <w:lvlJc w:val="right"/>
        <w:pPr>
          <w:ind w:left="2088" w:hanging="180"/>
        </w:pPr>
        <w:rPr>
          <w:rFonts w:hint="default"/>
        </w:rPr>
      </w:lvl>
    </w:lvlOverride>
    <w:lvlOverride w:ilvl="3">
      <w:lvl w:ilvl="3" w:tplc="0409000F">
        <w:start w:val="1"/>
        <w:numFmt w:val="decimal"/>
        <w:lvlText w:val="%4."/>
        <w:lvlJc w:val="left"/>
        <w:pPr>
          <w:ind w:left="2808" w:hanging="360"/>
        </w:pPr>
        <w:rPr>
          <w:rFonts w:hint="default"/>
        </w:rPr>
      </w:lvl>
    </w:lvlOverride>
    <w:lvlOverride w:ilvl="4">
      <w:lvl w:ilvl="4" w:tplc="04090019">
        <w:start w:val="1"/>
        <w:numFmt w:val="lowerLetter"/>
        <w:lvlText w:val="%5."/>
        <w:lvlJc w:val="left"/>
        <w:pPr>
          <w:ind w:left="3528" w:hanging="360"/>
        </w:pPr>
        <w:rPr>
          <w:rFonts w:hint="default"/>
        </w:rPr>
      </w:lvl>
    </w:lvlOverride>
    <w:lvlOverride w:ilvl="5">
      <w:lvl w:ilvl="5" w:tplc="0409001B">
        <w:start w:val="1"/>
        <w:numFmt w:val="lowerRoman"/>
        <w:lvlText w:val="%6."/>
        <w:lvlJc w:val="right"/>
        <w:pPr>
          <w:ind w:left="4248" w:hanging="180"/>
        </w:pPr>
        <w:rPr>
          <w:rFonts w:hint="default"/>
        </w:rPr>
      </w:lvl>
    </w:lvlOverride>
    <w:lvlOverride w:ilvl="6">
      <w:lvl w:ilvl="6" w:tplc="0409000F">
        <w:start w:val="1"/>
        <w:numFmt w:val="decimal"/>
        <w:lvlText w:val="%7."/>
        <w:lvlJc w:val="left"/>
        <w:pPr>
          <w:ind w:left="4968" w:hanging="360"/>
        </w:pPr>
        <w:rPr>
          <w:rFonts w:hint="default"/>
        </w:rPr>
      </w:lvl>
    </w:lvlOverride>
    <w:lvlOverride w:ilvl="7">
      <w:lvl w:ilvl="7" w:tplc="04090019">
        <w:start w:val="1"/>
        <w:numFmt w:val="lowerLetter"/>
        <w:lvlText w:val="%8."/>
        <w:lvlJc w:val="left"/>
        <w:pPr>
          <w:ind w:left="5688" w:hanging="360"/>
        </w:pPr>
        <w:rPr>
          <w:rFonts w:hint="default"/>
        </w:rPr>
      </w:lvl>
    </w:lvlOverride>
    <w:lvlOverride w:ilvl="8">
      <w:lvl w:ilvl="8" w:tplc="0409001B">
        <w:start w:val="1"/>
        <w:numFmt w:val="lowerRoman"/>
        <w:lvlText w:val="%9."/>
        <w:lvlJc w:val="right"/>
        <w:pPr>
          <w:ind w:left="6408" w:hanging="180"/>
        </w:pPr>
        <w:rPr>
          <w:rFonts w:hint="default"/>
        </w:rPr>
      </w:lvl>
    </w:lvlOverride>
  </w:num>
  <w:num w:numId="47" w16cid:durableId="262109687">
    <w:abstractNumId w:val="44"/>
  </w:num>
  <w:num w:numId="48" w16cid:durableId="548347672">
    <w:abstractNumId w:val="1"/>
  </w:num>
  <w:num w:numId="49" w16cid:durableId="910308234">
    <w:abstractNumId w:val="7"/>
  </w:num>
  <w:num w:numId="50" w16cid:durableId="3681472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81"/>
    <w:rsid w:val="00003F96"/>
    <w:rsid w:val="000066DE"/>
    <w:rsid w:val="000108F8"/>
    <w:rsid w:val="00014F65"/>
    <w:rsid w:val="00015A0B"/>
    <w:rsid w:val="00017ABA"/>
    <w:rsid w:val="00024B80"/>
    <w:rsid w:val="0003182E"/>
    <w:rsid w:val="000426C9"/>
    <w:rsid w:val="00047196"/>
    <w:rsid w:val="00050A50"/>
    <w:rsid w:val="00053A7F"/>
    <w:rsid w:val="0005627A"/>
    <w:rsid w:val="00056F4F"/>
    <w:rsid w:val="00064EB8"/>
    <w:rsid w:val="00065E15"/>
    <w:rsid w:val="000676D0"/>
    <w:rsid w:val="000709C1"/>
    <w:rsid w:val="00077221"/>
    <w:rsid w:val="00083108"/>
    <w:rsid w:val="0008724C"/>
    <w:rsid w:val="00087268"/>
    <w:rsid w:val="00092B35"/>
    <w:rsid w:val="00094EF9"/>
    <w:rsid w:val="000A7AB7"/>
    <w:rsid w:val="000B6A70"/>
    <w:rsid w:val="000C2388"/>
    <w:rsid w:val="000C3AE5"/>
    <w:rsid w:val="000D1DE3"/>
    <w:rsid w:val="000D26E3"/>
    <w:rsid w:val="000D4635"/>
    <w:rsid w:val="000E0C3F"/>
    <w:rsid w:val="000E2B93"/>
    <w:rsid w:val="000F167C"/>
    <w:rsid w:val="00110AB6"/>
    <w:rsid w:val="00112B65"/>
    <w:rsid w:val="001264A6"/>
    <w:rsid w:val="00134F81"/>
    <w:rsid w:val="00160270"/>
    <w:rsid w:val="00167981"/>
    <w:rsid w:val="00187FF8"/>
    <w:rsid w:val="00193B97"/>
    <w:rsid w:val="001B160E"/>
    <w:rsid w:val="001C2AD3"/>
    <w:rsid w:val="001C5C46"/>
    <w:rsid w:val="001C7427"/>
    <w:rsid w:val="001D35D2"/>
    <w:rsid w:val="001D7233"/>
    <w:rsid w:val="001E14F1"/>
    <w:rsid w:val="00203D4A"/>
    <w:rsid w:val="00205228"/>
    <w:rsid w:val="002142EC"/>
    <w:rsid w:val="002249AC"/>
    <w:rsid w:val="00226696"/>
    <w:rsid w:val="0023650F"/>
    <w:rsid w:val="002450BD"/>
    <w:rsid w:val="0024663A"/>
    <w:rsid w:val="00252B0A"/>
    <w:rsid w:val="00254AEF"/>
    <w:rsid w:val="00257D61"/>
    <w:rsid w:val="00257F1D"/>
    <w:rsid w:val="002631BC"/>
    <w:rsid w:val="002A447F"/>
    <w:rsid w:val="002A5524"/>
    <w:rsid w:val="002E2849"/>
    <w:rsid w:val="002E5271"/>
    <w:rsid w:val="003076F8"/>
    <w:rsid w:val="003125B7"/>
    <w:rsid w:val="003128B8"/>
    <w:rsid w:val="003152DC"/>
    <w:rsid w:val="00315804"/>
    <w:rsid w:val="00320EC0"/>
    <w:rsid w:val="003224C5"/>
    <w:rsid w:val="00330DEC"/>
    <w:rsid w:val="003429E2"/>
    <w:rsid w:val="00356290"/>
    <w:rsid w:val="00360F65"/>
    <w:rsid w:val="00361AB3"/>
    <w:rsid w:val="00364B80"/>
    <w:rsid w:val="00385E5A"/>
    <w:rsid w:val="00391CC1"/>
    <w:rsid w:val="003935A2"/>
    <w:rsid w:val="003A2408"/>
    <w:rsid w:val="003A2782"/>
    <w:rsid w:val="003A2F4D"/>
    <w:rsid w:val="003C28FD"/>
    <w:rsid w:val="003C2ABA"/>
    <w:rsid w:val="003C6DD8"/>
    <w:rsid w:val="003D0B95"/>
    <w:rsid w:val="003E5C47"/>
    <w:rsid w:val="003E754A"/>
    <w:rsid w:val="003F1432"/>
    <w:rsid w:val="003F6B72"/>
    <w:rsid w:val="00401416"/>
    <w:rsid w:val="004103E7"/>
    <w:rsid w:val="00426520"/>
    <w:rsid w:val="00450315"/>
    <w:rsid w:val="004575E2"/>
    <w:rsid w:val="00476152"/>
    <w:rsid w:val="00483F95"/>
    <w:rsid w:val="004A10FF"/>
    <w:rsid w:val="004C090A"/>
    <w:rsid w:val="004E3595"/>
    <w:rsid w:val="004E3C4D"/>
    <w:rsid w:val="004F133C"/>
    <w:rsid w:val="00503E74"/>
    <w:rsid w:val="00506B0C"/>
    <w:rsid w:val="0051237A"/>
    <w:rsid w:val="00514AF5"/>
    <w:rsid w:val="0051511A"/>
    <w:rsid w:val="0052136B"/>
    <w:rsid w:val="00542A12"/>
    <w:rsid w:val="00546514"/>
    <w:rsid w:val="00553C8F"/>
    <w:rsid w:val="00554A6D"/>
    <w:rsid w:val="00555425"/>
    <w:rsid w:val="005603CA"/>
    <w:rsid w:val="00581930"/>
    <w:rsid w:val="005868B1"/>
    <w:rsid w:val="00592B26"/>
    <w:rsid w:val="0059626D"/>
    <w:rsid w:val="005B60F2"/>
    <w:rsid w:val="005C5C73"/>
    <w:rsid w:val="005D1954"/>
    <w:rsid w:val="005D40C8"/>
    <w:rsid w:val="005D4904"/>
    <w:rsid w:val="005D7108"/>
    <w:rsid w:val="005F3E9F"/>
    <w:rsid w:val="006164AF"/>
    <w:rsid w:val="006170CF"/>
    <w:rsid w:val="0062234C"/>
    <w:rsid w:val="00644C07"/>
    <w:rsid w:val="00647CC7"/>
    <w:rsid w:val="00650CA2"/>
    <w:rsid w:val="0065115E"/>
    <w:rsid w:val="00652A78"/>
    <w:rsid w:val="006537B1"/>
    <w:rsid w:val="0066293D"/>
    <w:rsid w:val="00673631"/>
    <w:rsid w:val="00675188"/>
    <w:rsid w:val="00680225"/>
    <w:rsid w:val="00691547"/>
    <w:rsid w:val="00691948"/>
    <w:rsid w:val="006B1289"/>
    <w:rsid w:val="006E09E9"/>
    <w:rsid w:val="006F166C"/>
    <w:rsid w:val="006F44C7"/>
    <w:rsid w:val="006F7312"/>
    <w:rsid w:val="006F77B6"/>
    <w:rsid w:val="00705230"/>
    <w:rsid w:val="00707ACE"/>
    <w:rsid w:val="0071568C"/>
    <w:rsid w:val="007161D2"/>
    <w:rsid w:val="007232BD"/>
    <w:rsid w:val="00725DA9"/>
    <w:rsid w:val="00733203"/>
    <w:rsid w:val="00733C1E"/>
    <w:rsid w:val="00741D5F"/>
    <w:rsid w:val="00743784"/>
    <w:rsid w:val="007527D2"/>
    <w:rsid w:val="007558D8"/>
    <w:rsid w:val="00765A4B"/>
    <w:rsid w:val="007666D6"/>
    <w:rsid w:val="00771B1F"/>
    <w:rsid w:val="007751B7"/>
    <w:rsid w:val="007B2724"/>
    <w:rsid w:val="007B735E"/>
    <w:rsid w:val="007B7C0D"/>
    <w:rsid w:val="007D7705"/>
    <w:rsid w:val="007E4839"/>
    <w:rsid w:val="007E4C8D"/>
    <w:rsid w:val="007F7BD3"/>
    <w:rsid w:val="00810BDA"/>
    <w:rsid w:val="00821E2C"/>
    <w:rsid w:val="008419D5"/>
    <w:rsid w:val="00866241"/>
    <w:rsid w:val="00874B27"/>
    <w:rsid w:val="00895A78"/>
    <w:rsid w:val="00897472"/>
    <w:rsid w:val="00897686"/>
    <w:rsid w:val="008B64C4"/>
    <w:rsid w:val="008B72D1"/>
    <w:rsid w:val="008C47EA"/>
    <w:rsid w:val="008C7081"/>
    <w:rsid w:val="008D238F"/>
    <w:rsid w:val="008E0EE1"/>
    <w:rsid w:val="008E2191"/>
    <w:rsid w:val="008F1873"/>
    <w:rsid w:val="00907CF3"/>
    <w:rsid w:val="009107DD"/>
    <w:rsid w:val="0092091A"/>
    <w:rsid w:val="009275A1"/>
    <w:rsid w:val="00934779"/>
    <w:rsid w:val="00944CF1"/>
    <w:rsid w:val="009506A1"/>
    <w:rsid w:val="009773D8"/>
    <w:rsid w:val="009861C5"/>
    <w:rsid w:val="00986B41"/>
    <w:rsid w:val="00987595"/>
    <w:rsid w:val="009A0C89"/>
    <w:rsid w:val="009A3C1A"/>
    <w:rsid w:val="009C1F62"/>
    <w:rsid w:val="009C361D"/>
    <w:rsid w:val="009E78B6"/>
    <w:rsid w:val="009F280E"/>
    <w:rsid w:val="00A0035D"/>
    <w:rsid w:val="00A13D55"/>
    <w:rsid w:val="00A243B0"/>
    <w:rsid w:val="00A30398"/>
    <w:rsid w:val="00A4636D"/>
    <w:rsid w:val="00A4687E"/>
    <w:rsid w:val="00A51608"/>
    <w:rsid w:val="00A55CD5"/>
    <w:rsid w:val="00A61A06"/>
    <w:rsid w:val="00A64B02"/>
    <w:rsid w:val="00A73977"/>
    <w:rsid w:val="00A76556"/>
    <w:rsid w:val="00A76B3B"/>
    <w:rsid w:val="00A775BB"/>
    <w:rsid w:val="00A8567F"/>
    <w:rsid w:val="00A940BB"/>
    <w:rsid w:val="00A95A2D"/>
    <w:rsid w:val="00A95C90"/>
    <w:rsid w:val="00AA621A"/>
    <w:rsid w:val="00AA6A13"/>
    <w:rsid w:val="00AA73D6"/>
    <w:rsid w:val="00AB3E5C"/>
    <w:rsid w:val="00AB5272"/>
    <w:rsid w:val="00AD078D"/>
    <w:rsid w:val="00AE514A"/>
    <w:rsid w:val="00AE53E4"/>
    <w:rsid w:val="00AE7DB6"/>
    <w:rsid w:val="00B16C71"/>
    <w:rsid w:val="00B322CE"/>
    <w:rsid w:val="00B33B19"/>
    <w:rsid w:val="00B35AAB"/>
    <w:rsid w:val="00B4200D"/>
    <w:rsid w:val="00B75921"/>
    <w:rsid w:val="00B83D8A"/>
    <w:rsid w:val="00B85E62"/>
    <w:rsid w:val="00B91BA0"/>
    <w:rsid w:val="00B95622"/>
    <w:rsid w:val="00BB4C1E"/>
    <w:rsid w:val="00BC63B6"/>
    <w:rsid w:val="00BD56BB"/>
    <w:rsid w:val="00BE7AC3"/>
    <w:rsid w:val="00BF5D67"/>
    <w:rsid w:val="00C00F77"/>
    <w:rsid w:val="00C14D25"/>
    <w:rsid w:val="00C22648"/>
    <w:rsid w:val="00C230A3"/>
    <w:rsid w:val="00C25DF2"/>
    <w:rsid w:val="00C36F2D"/>
    <w:rsid w:val="00C376DD"/>
    <w:rsid w:val="00C60604"/>
    <w:rsid w:val="00C6478D"/>
    <w:rsid w:val="00C65966"/>
    <w:rsid w:val="00C67EBF"/>
    <w:rsid w:val="00C865A5"/>
    <w:rsid w:val="00C90E36"/>
    <w:rsid w:val="00C94781"/>
    <w:rsid w:val="00C9538A"/>
    <w:rsid w:val="00C97641"/>
    <w:rsid w:val="00CA4F5F"/>
    <w:rsid w:val="00CB5811"/>
    <w:rsid w:val="00CB7E45"/>
    <w:rsid w:val="00CC763D"/>
    <w:rsid w:val="00CF0246"/>
    <w:rsid w:val="00CF73D8"/>
    <w:rsid w:val="00D057B6"/>
    <w:rsid w:val="00D16858"/>
    <w:rsid w:val="00D20EB0"/>
    <w:rsid w:val="00D34501"/>
    <w:rsid w:val="00D55B80"/>
    <w:rsid w:val="00D57C5E"/>
    <w:rsid w:val="00D732A2"/>
    <w:rsid w:val="00D769FE"/>
    <w:rsid w:val="00D771D1"/>
    <w:rsid w:val="00D823EA"/>
    <w:rsid w:val="00D82A66"/>
    <w:rsid w:val="00D82B35"/>
    <w:rsid w:val="00D8513C"/>
    <w:rsid w:val="00D97430"/>
    <w:rsid w:val="00DC02B2"/>
    <w:rsid w:val="00DC42EA"/>
    <w:rsid w:val="00DD4B0D"/>
    <w:rsid w:val="00DD676C"/>
    <w:rsid w:val="00DF3225"/>
    <w:rsid w:val="00E303A9"/>
    <w:rsid w:val="00E47933"/>
    <w:rsid w:val="00E768EB"/>
    <w:rsid w:val="00E8161D"/>
    <w:rsid w:val="00E8419B"/>
    <w:rsid w:val="00E87972"/>
    <w:rsid w:val="00E945E2"/>
    <w:rsid w:val="00E961B9"/>
    <w:rsid w:val="00EA7BD8"/>
    <w:rsid w:val="00EB5DB1"/>
    <w:rsid w:val="00ED5850"/>
    <w:rsid w:val="00ED6140"/>
    <w:rsid w:val="00EE45E9"/>
    <w:rsid w:val="00EE7ACD"/>
    <w:rsid w:val="00EF1B18"/>
    <w:rsid w:val="00F01E1F"/>
    <w:rsid w:val="00F02972"/>
    <w:rsid w:val="00F17B6F"/>
    <w:rsid w:val="00F57006"/>
    <w:rsid w:val="00F574B4"/>
    <w:rsid w:val="00F627C7"/>
    <w:rsid w:val="00F62AC0"/>
    <w:rsid w:val="00F65C3D"/>
    <w:rsid w:val="00F8350A"/>
    <w:rsid w:val="00F87C30"/>
    <w:rsid w:val="00F90E16"/>
    <w:rsid w:val="00F92FD0"/>
    <w:rsid w:val="00F93251"/>
    <w:rsid w:val="00F9552C"/>
    <w:rsid w:val="00F96533"/>
    <w:rsid w:val="00FA5DB2"/>
    <w:rsid w:val="00FB028F"/>
    <w:rsid w:val="00FB29F2"/>
    <w:rsid w:val="00FD0ADD"/>
    <w:rsid w:val="00FE07B7"/>
    <w:rsid w:val="00FE5640"/>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FE8E"/>
  <w15:chartTrackingRefBased/>
  <w15:docId w15:val="{582F5DE0-DE17-49A4-B43E-42591BE5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781"/>
    <w:rPr>
      <w:rFonts w:eastAsiaTheme="majorEastAsia" w:cstheme="majorBidi"/>
      <w:color w:val="272727" w:themeColor="text1" w:themeTint="D8"/>
    </w:rPr>
  </w:style>
  <w:style w:type="paragraph" w:styleId="Title">
    <w:name w:val="Title"/>
    <w:basedOn w:val="Normal"/>
    <w:next w:val="Normal"/>
    <w:link w:val="TitleChar"/>
    <w:uiPriority w:val="10"/>
    <w:qFormat/>
    <w:rsid w:val="00C9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781"/>
    <w:pPr>
      <w:spacing w:before="160"/>
      <w:jc w:val="center"/>
    </w:pPr>
    <w:rPr>
      <w:i/>
      <w:iCs/>
      <w:color w:val="404040" w:themeColor="text1" w:themeTint="BF"/>
    </w:rPr>
  </w:style>
  <w:style w:type="character" w:customStyle="1" w:styleId="QuoteChar">
    <w:name w:val="Quote Char"/>
    <w:basedOn w:val="DefaultParagraphFont"/>
    <w:link w:val="Quote"/>
    <w:uiPriority w:val="29"/>
    <w:rsid w:val="00C94781"/>
    <w:rPr>
      <w:i/>
      <w:iCs/>
      <w:color w:val="404040" w:themeColor="text1" w:themeTint="BF"/>
    </w:rPr>
  </w:style>
  <w:style w:type="paragraph" w:styleId="ListParagraph">
    <w:name w:val="List Paragraph"/>
    <w:basedOn w:val="Normal"/>
    <w:uiPriority w:val="34"/>
    <w:qFormat/>
    <w:rsid w:val="00C94781"/>
    <w:pPr>
      <w:ind w:left="720"/>
      <w:contextualSpacing/>
    </w:pPr>
  </w:style>
  <w:style w:type="character" w:styleId="IntenseEmphasis">
    <w:name w:val="Intense Emphasis"/>
    <w:basedOn w:val="DefaultParagraphFont"/>
    <w:uiPriority w:val="21"/>
    <w:qFormat/>
    <w:rsid w:val="00C94781"/>
    <w:rPr>
      <w:i/>
      <w:iCs/>
      <w:color w:val="0F4761" w:themeColor="accent1" w:themeShade="BF"/>
    </w:rPr>
  </w:style>
  <w:style w:type="paragraph" w:styleId="IntenseQuote">
    <w:name w:val="Intense Quote"/>
    <w:basedOn w:val="Normal"/>
    <w:next w:val="Normal"/>
    <w:link w:val="IntenseQuoteChar"/>
    <w:uiPriority w:val="30"/>
    <w:qFormat/>
    <w:rsid w:val="00C9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781"/>
    <w:rPr>
      <w:i/>
      <w:iCs/>
      <w:color w:val="0F4761" w:themeColor="accent1" w:themeShade="BF"/>
    </w:rPr>
  </w:style>
  <w:style w:type="character" w:styleId="IntenseReference">
    <w:name w:val="Intense Reference"/>
    <w:basedOn w:val="DefaultParagraphFont"/>
    <w:uiPriority w:val="32"/>
    <w:qFormat/>
    <w:rsid w:val="00C94781"/>
    <w:rPr>
      <w:b/>
      <w:bCs/>
      <w:smallCaps/>
      <w:color w:val="0F4761" w:themeColor="accent1" w:themeShade="BF"/>
      <w:spacing w:val="5"/>
    </w:rPr>
  </w:style>
  <w:style w:type="character" w:styleId="Hyperlink">
    <w:name w:val="Hyperlink"/>
    <w:basedOn w:val="DefaultParagraphFont"/>
    <w:uiPriority w:val="99"/>
    <w:unhideWhenUsed/>
    <w:rsid w:val="00134F81"/>
    <w:rPr>
      <w:color w:val="467886" w:themeColor="hyperlink"/>
      <w:u w:val="single"/>
    </w:rPr>
  </w:style>
  <w:style w:type="character" w:styleId="UnresolvedMention">
    <w:name w:val="Unresolved Mention"/>
    <w:basedOn w:val="DefaultParagraphFont"/>
    <w:uiPriority w:val="99"/>
    <w:semiHidden/>
    <w:unhideWhenUsed/>
    <w:rsid w:val="00134F81"/>
    <w:rPr>
      <w:color w:val="605E5C"/>
      <w:shd w:val="clear" w:color="auto" w:fill="E1DFDD"/>
    </w:rPr>
  </w:style>
  <w:style w:type="paragraph" w:customStyle="1" w:styleId="SpecNotes">
    <w:name w:val="Spec Notes"/>
    <w:basedOn w:val="ListParagraph"/>
    <w:qFormat/>
    <w:rsid w:val="000108F8"/>
    <w:pPr>
      <w:spacing w:before="120" w:after="0" w:line="240" w:lineRule="auto"/>
      <w:ind w:left="1440"/>
      <w:contextualSpacing w:val="0"/>
    </w:pPr>
    <w:rPr>
      <w:rFonts w:ascii="Calibri" w:eastAsia="Times New Roman" w:hAnsi="Calibri" w:cs="Times New Roman"/>
      <w:color w:val="C00000"/>
      <w:kern w:val="0"/>
      <w:sz w:val="22"/>
      <w:szCs w:val="20"/>
      <w14:ligatures w14:val="none"/>
    </w:rPr>
  </w:style>
  <w:style w:type="paragraph" w:customStyle="1" w:styleId="PRT">
    <w:name w:val="PRT"/>
    <w:basedOn w:val="Normal"/>
    <w:next w:val="ART"/>
    <w:rsid w:val="00705230"/>
    <w:pPr>
      <w:numPr>
        <w:numId w:val="37"/>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705230"/>
    <w:pPr>
      <w:numPr>
        <w:ilvl w:val="1"/>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705230"/>
    <w:pPr>
      <w:numPr>
        <w:ilvl w:val="2"/>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705230"/>
    <w:pPr>
      <w:numPr>
        <w:ilvl w:val="3"/>
        <w:numId w:val="37"/>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705230"/>
    <w:pPr>
      <w:numPr>
        <w:ilvl w:val="4"/>
        <w:numId w:val="37"/>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705230"/>
    <w:pPr>
      <w:numPr>
        <w:ilvl w:val="5"/>
        <w:numId w:val="37"/>
      </w:numPr>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705230"/>
    <w:pPr>
      <w:numPr>
        <w:ilvl w:val="6"/>
        <w:numId w:val="37"/>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705230"/>
    <w:pPr>
      <w:numPr>
        <w:ilvl w:val="7"/>
        <w:numId w:val="37"/>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705230"/>
    <w:pPr>
      <w:numPr>
        <w:ilvl w:val="8"/>
        <w:numId w:val="37"/>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paragraph" w:customStyle="1" w:styleId="StyleCalibriDarkRedLeft1">
    <w:name w:val="Style Calibri Dark Red Left:  1&quot;"/>
    <w:basedOn w:val="Normal"/>
    <w:autoRedefine/>
    <w:rsid w:val="003A2408"/>
    <w:pPr>
      <w:spacing w:before="240" w:after="120" w:line="240" w:lineRule="auto"/>
    </w:pPr>
    <w:rPr>
      <w:rFonts w:ascii="Calibri" w:eastAsia="Times New Roman" w:hAnsi="Calibri" w:cs="Times New Roman"/>
      <w:color w:val="C00000"/>
      <w:kern w:val="0"/>
      <w:sz w:val="22"/>
      <w:szCs w:val="20"/>
      <w14:ligatures w14:val="none"/>
    </w:rPr>
  </w:style>
  <w:style w:type="paragraph" w:styleId="Header">
    <w:name w:val="header"/>
    <w:basedOn w:val="Normal"/>
    <w:link w:val="HeaderChar"/>
    <w:uiPriority w:val="99"/>
    <w:unhideWhenUsed/>
    <w:rsid w:val="0047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52"/>
  </w:style>
  <w:style w:type="paragraph" w:styleId="Footer">
    <w:name w:val="footer"/>
    <w:basedOn w:val="Normal"/>
    <w:link w:val="FooterChar"/>
    <w:uiPriority w:val="99"/>
    <w:unhideWhenUsed/>
    <w:rsid w:val="0047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52"/>
  </w:style>
  <w:style w:type="table" w:styleId="TableGrid">
    <w:name w:val="Table Grid"/>
    <w:basedOn w:val="TableNormal"/>
    <w:uiPriority w:val="39"/>
    <w:rsid w:val="003C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81930"/>
    <w:pPr>
      <w:numPr>
        <w:numId w:val="45"/>
      </w:numPr>
    </w:pPr>
  </w:style>
  <w:style w:type="paragraph" w:styleId="Revision">
    <w:name w:val="Revision"/>
    <w:hidden/>
    <w:uiPriority w:val="99"/>
    <w:semiHidden/>
    <w:rsid w:val="003C6DD8"/>
    <w:pPr>
      <w:spacing w:after="0" w:line="240" w:lineRule="auto"/>
    </w:pPr>
  </w:style>
  <w:style w:type="paragraph" w:styleId="BodyText">
    <w:name w:val="Body Text"/>
    <w:basedOn w:val="Normal"/>
    <w:link w:val="BodyTextChar"/>
    <w:uiPriority w:val="1"/>
    <w:qFormat/>
    <w:rsid w:val="00F02972"/>
    <w:pPr>
      <w:widowControl w:val="0"/>
      <w:autoSpaceDE w:val="0"/>
      <w:autoSpaceDN w:val="0"/>
      <w:spacing w:after="0" w:line="240" w:lineRule="auto"/>
      <w:ind w:left="196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F02972"/>
    <w:rPr>
      <w:rFonts w:ascii="Arial" w:eastAsia="Arial" w:hAnsi="Arial" w:cs="Arial"/>
      <w:kern w:val="0"/>
      <w:sz w:val="20"/>
      <w:szCs w:val="20"/>
      <w14:ligatures w14:val="none"/>
    </w:rPr>
  </w:style>
  <w:style w:type="paragraph" w:customStyle="1" w:styleId="TableParagraph">
    <w:name w:val="Table Paragraph"/>
    <w:basedOn w:val="Normal"/>
    <w:uiPriority w:val="1"/>
    <w:qFormat/>
    <w:rsid w:val="00F02972"/>
    <w:pPr>
      <w:widowControl w:val="0"/>
      <w:autoSpaceDE w:val="0"/>
      <w:autoSpaceDN w:val="0"/>
      <w:spacing w:before="1" w:after="0" w:line="240" w:lineRule="auto"/>
    </w:pPr>
    <w:rPr>
      <w:rFonts w:ascii="Arial" w:eastAsia="Arial" w:hAnsi="Arial" w:cs="Arial"/>
      <w:kern w:val="0"/>
      <w:sz w:val="22"/>
      <w:szCs w:val="22"/>
      <w14:ligatures w14:val="none"/>
    </w:rPr>
  </w:style>
  <w:style w:type="character" w:styleId="PageNumber">
    <w:name w:val="page number"/>
    <w:basedOn w:val="DefaultParagraphFont"/>
    <w:uiPriority w:val="99"/>
    <w:semiHidden/>
    <w:unhideWhenUsed/>
    <w:rsid w:val="0031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7444">
      <w:bodyDiv w:val="1"/>
      <w:marLeft w:val="0"/>
      <w:marRight w:val="0"/>
      <w:marTop w:val="0"/>
      <w:marBottom w:val="0"/>
      <w:divBdr>
        <w:top w:val="none" w:sz="0" w:space="0" w:color="auto"/>
        <w:left w:val="none" w:sz="0" w:space="0" w:color="auto"/>
        <w:bottom w:val="none" w:sz="0" w:space="0" w:color="auto"/>
        <w:right w:val="none" w:sz="0" w:space="0" w:color="auto"/>
      </w:divBdr>
    </w:div>
    <w:div w:id="1736585356">
      <w:bodyDiv w:val="1"/>
      <w:marLeft w:val="0"/>
      <w:marRight w:val="0"/>
      <w:marTop w:val="0"/>
      <w:marBottom w:val="0"/>
      <w:divBdr>
        <w:top w:val="none" w:sz="0" w:space="0" w:color="auto"/>
        <w:left w:val="none" w:sz="0" w:space="0" w:color="auto"/>
        <w:bottom w:val="none" w:sz="0" w:space="0" w:color="auto"/>
        <w:right w:val="none" w:sz="0" w:space="0" w:color="auto"/>
      </w:divBdr>
    </w:div>
    <w:div w:id="1815175201">
      <w:bodyDiv w:val="1"/>
      <w:marLeft w:val="0"/>
      <w:marRight w:val="0"/>
      <w:marTop w:val="0"/>
      <w:marBottom w:val="0"/>
      <w:divBdr>
        <w:top w:val="none" w:sz="0" w:space="0" w:color="auto"/>
        <w:left w:val="none" w:sz="0" w:space="0" w:color="auto"/>
        <w:bottom w:val="none" w:sz="0" w:space="0" w:color="auto"/>
        <w:right w:val="none" w:sz="0" w:space="0" w:color="auto"/>
      </w:divBdr>
    </w:div>
    <w:div w:id="20396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oodproof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8AD1-3CCD-9844-935B-650D8BC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Feulner</dc:creator>
  <cp:keywords/>
  <dc:description/>
  <cp:lastModifiedBy>Brian Shaw</cp:lastModifiedBy>
  <cp:revision>24</cp:revision>
  <dcterms:created xsi:type="dcterms:W3CDTF">2025-05-29T19:19:00Z</dcterms:created>
  <dcterms:modified xsi:type="dcterms:W3CDTF">2025-07-15T18:17:00Z</dcterms:modified>
</cp:coreProperties>
</file>